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1550" w14:textId="3873601B" w:rsidR="00791276" w:rsidRDefault="00887A7B">
      <w:pPr>
        <w:pStyle w:val="Rubrik"/>
        <w:spacing w:line="247" w:lineRule="auto"/>
      </w:pPr>
      <w:r>
        <w:rPr>
          <w:noProof/>
        </w:rPr>
        <mc:AlternateContent>
          <mc:Choice Requires="wps">
            <w:drawing>
              <wp:anchor distT="0" distB="0" distL="0" distR="0" simplePos="0" relativeHeight="251659264" behindDoc="1" locked="0" layoutInCell="1" allowOverlap="1" wp14:anchorId="4A7A2605" wp14:editId="107D3C5F">
                <wp:simplePos x="0" y="0"/>
                <wp:positionH relativeFrom="page">
                  <wp:posOffset>881380</wp:posOffset>
                </wp:positionH>
                <wp:positionV relativeFrom="paragraph">
                  <wp:posOffset>1649095</wp:posOffset>
                </wp:positionV>
                <wp:extent cx="5798185" cy="12065"/>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1206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1DCDA" id="Rectangle 2" o:spid="_x0000_s1026" style="position:absolute;margin-left:69.4pt;margin-top:129.85pt;width:456.5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" fillcolor="#4f81bc" stroked="f">
                <w10:wrap type="topAndBottom" anchorx="page"/>
              </v:rect>
            </w:pict>
          </mc:Fallback>
        </mc:AlternateContent>
      </w:r>
      <w:r w:rsidR="001A7E1E">
        <w:rPr>
          <w:color w:val="17365D"/>
          <w:spacing w:val="-29"/>
        </w:rPr>
        <w:t>Bruks</w:t>
      </w:r>
      <w:r w:rsidR="004339D8">
        <w:rPr>
          <w:color w:val="17365D"/>
        </w:rPr>
        <w:t>sk</w:t>
      </w:r>
      <w:r>
        <w:rPr>
          <w:color w:val="17365D"/>
        </w:rPr>
        <w:t>o</w:t>
      </w:r>
      <w:r w:rsidR="004339D8">
        <w:rPr>
          <w:color w:val="17365D"/>
        </w:rPr>
        <w:t>l</w:t>
      </w:r>
      <w:r>
        <w:rPr>
          <w:color w:val="17365D"/>
        </w:rPr>
        <w:t>a</w:t>
      </w:r>
      <w:r w:rsidR="001A7E1E">
        <w:rPr>
          <w:color w:val="17365D"/>
        </w:rPr>
        <w:t>n</w:t>
      </w:r>
      <w:r w:rsidR="004339D8">
        <w:rPr>
          <w:color w:val="17365D"/>
        </w:rPr>
        <w:t xml:space="preserve"> </w:t>
      </w:r>
      <w:r>
        <w:rPr>
          <w:color w:val="17365D"/>
          <w:spacing w:val="2"/>
        </w:rPr>
        <w:t>o</w:t>
      </w:r>
      <w:r w:rsidR="004339D8">
        <w:rPr>
          <w:color w:val="17365D"/>
          <w:spacing w:val="2"/>
        </w:rPr>
        <w:t>ch</w:t>
      </w:r>
      <w:r w:rsidR="004339D8">
        <w:rPr>
          <w:color w:val="17365D"/>
          <w:spacing w:val="-49"/>
        </w:rPr>
        <w:t xml:space="preserve"> </w:t>
      </w:r>
      <w:r w:rsidR="001A7E1E">
        <w:rPr>
          <w:color w:val="17365D"/>
          <w:spacing w:val="-19"/>
        </w:rPr>
        <w:t>Drakens</w:t>
      </w:r>
      <w:r w:rsidR="004339D8">
        <w:rPr>
          <w:color w:val="17365D"/>
          <w:spacing w:val="-19"/>
        </w:rPr>
        <w:t xml:space="preserve"> </w:t>
      </w:r>
      <w:r w:rsidR="004339D8">
        <w:rPr>
          <w:color w:val="17365D"/>
          <w:spacing w:val="3"/>
        </w:rPr>
        <w:t>fritidshems pl</w:t>
      </w:r>
      <w:r>
        <w:rPr>
          <w:color w:val="17365D"/>
          <w:spacing w:val="3"/>
        </w:rPr>
        <w:t>a</w:t>
      </w:r>
      <w:r w:rsidR="004339D8">
        <w:rPr>
          <w:color w:val="17365D"/>
          <w:spacing w:val="3"/>
        </w:rPr>
        <w:t xml:space="preserve">n </w:t>
      </w:r>
      <w:r w:rsidR="004339D8">
        <w:rPr>
          <w:color w:val="17365D"/>
          <w:spacing w:val="2"/>
        </w:rPr>
        <w:t>m</w:t>
      </w:r>
      <w:r>
        <w:rPr>
          <w:color w:val="17365D"/>
          <w:spacing w:val="2"/>
        </w:rPr>
        <w:t>o</w:t>
      </w:r>
      <w:r w:rsidR="004339D8">
        <w:rPr>
          <w:color w:val="17365D"/>
          <w:spacing w:val="2"/>
        </w:rPr>
        <w:t xml:space="preserve">t </w:t>
      </w:r>
      <w:r w:rsidR="004339D8">
        <w:rPr>
          <w:color w:val="17365D"/>
          <w:spacing w:val="3"/>
        </w:rPr>
        <w:t xml:space="preserve">diskriminering </w:t>
      </w:r>
      <w:r>
        <w:rPr>
          <w:color w:val="17365D"/>
          <w:spacing w:val="2"/>
        </w:rPr>
        <w:t>o</w:t>
      </w:r>
      <w:r w:rsidR="004339D8">
        <w:rPr>
          <w:color w:val="17365D"/>
          <w:spacing w:val="2"/>
        </w:rPr>
        <w:t xml:space="preserve">ch </w:t>
      </w:r>
      <w:r w:rsidR="004339D8">
        <w:rPr>
          <w:color w:val="17365D"/>
          <w:spacing w:val="-17"/>
        </w:rPr>
        <w:t>krä</w:t>
      </w:r>
      <w:r w:rsidR="004339D8">
        <w:rPr>
          <w:color w:val="17365D"/>
          <w:spacing w:val="2"/>
        </w:rPr>
        <w:t>nk</w:t>
      </w:r>
      <w:r>
        <w:rPr>
          <w:color w:val="17365D"/>
          <w:spacing w:val="2"/>
        </w:rPr>
        <w:t>a</w:t>
      </w:r>
      <w:r w:rsidR="004339D8">
        <w:rPr>
          <w:color w:val="17365D"/>
          <w:spacing w:val="2"/>
        </w:rPr>
        <w:t xml:space="preserve">nde </w:t>
      </w:r>
      <w:r w:rsidR="004339D8">
        <w:rPr>
          <w:color w:val="17365D"/>
          <w:spacing w:val="3"/>
        </w:rPr>
        <w:t>beh</w:t>
      </w:r>
      <w:r>
        <w:rPr>
          <w:color w:val="17365D"/>
          <w:spacing w:val="3"/>
        </w:rPr>
        <w:t>a</w:t>
      </w:r>
      <w:r w:rsidR="004339D8">
        <w:rPr>
          <w:color w:val="17365D"/>
          <w:spacing w:val="3"/>
        </w:rPr>
        <w:t>ndling</w:t>
      </w:r>
    </w:p>
    <w:p w14:paraId="71F160AC" w14:textId="77777777" w:rsidR="00791276" w:rsidRDefault="00791276">
      <w:pPr>
        <w:pStyle w:val="Brdtext"/>
        <w:spacing w:before="9"/>
        <w:ind w:left="0"/>
        <w:rPr>
          <w:rFonts w:ascii="Georgia"/>
          <w:sz w:val="18"/>
        </w:rPr>
      </w:pPr>
    </w:p>
    <w:p w14:paraId="541692AE" w14:textId="5EC88DDC" w:rsidR="00791276" w:rsidRDefault="004339D8">
      <w:pPr>
        <w:pStyle w:val="Brdtext"/>
        <w:spacing w:before="57" w:line="453" w:lineRule="auto"/>
        <w:ind w:left="2631" w:right="2628"/>
        <w:jc w:val="center"/>
      </w:pPr>
      <w:r>
        <w:t>Verksamhetsformer som omfattas av planen: Förskoleklass, grundskola och fritidshem Läsår 20</w:t>
      </w:r>
      <w:r w:rsidR="00887A7B">
        <w:t>2</w:t>
      </w:r>
      <w:r w:rsidR="00793798">
        <w:t>2</w:t>
      </w:r>
      <w:r>
        <w:t>/202</w:t>
      </w:r>
      <w:r w:rsidR="00793798">
        <w:t>3</w:t>
      </w:r>
    </w:p>
    <w:p w14:paraId="01060225" w14:textId="77777777" w:rsidR="00791276" w:rsidRDefault="00791276">
      <w:pPr>
        <w:pStyle w:val="Brdtext"/>
        <w:ind w:left="0"/>
        <w:rPr>
          <w:sz w:val="20"/>
        </w:rPr>
      </w:pPr>
    </w:p>
    <w:p w14:paraId="5E8CEC41" w14:textId="77777777" w:rsidR="00791276" w:rsidRDefault="00791276">
      <w:pPr>
        <w:pStyle w:val="Brdtext"/>
        <w:ind w:left="0"/>
        <w:rPr>
          <w:sz w:val="20"/>
        </w:rPr>
      </w:pPr>
    </w:p>
    <w:p w14:paraId="5F5056E6" w14:textId="77777777" w:rsidR="00791276" w:rsidRDefault="00791276">
      <w:pPr>
        <w:pStyle w:val="Brdtext"/>
        <w:ind w:left="0"/>
        <w:rPr>
          <w:sz w:val="20"/>
        </w:rPr>
      </w:pPr>
    </w:p>
    <w:p w14:paraId="2822A054" w14:textId="77777777" w:rsidR="00791276" w:rsidRDefault="004339D8">
      <w:pPr>
        <w:pStyle w:val="Brdtext"/>
        <w:spacing w:before="2"/>
        <w:ind w:left="0"/>
        <w:rPr>
          <w:sz w:val="26"/>
        </w:rPr>
      </w:pPr>
      <w:r>
        <w:rPr>
          <w:noProof/>
        </w:rPr>
        <w:drawing>
          <wp:anchor distT="0" distB="0" distL="0" distR="0" simplePos="0" relativeHeight="251656192" behindDoc="0" locked="0" layoutInCell="1" allowOverlap="1" wp14:anchorId="4B117225" wp14:editId="7754D798">
            <wp:simplePos x="0" y="0"/>
            <wp:positionH relativeFrom="page">
              <wp:posOffset>2346960</wp:posOffset>
            </wp:positionH>
            <wp:positionV relativeFrom="paragraph">
              <wp:posOffset>227680</wp:posOffset>
            </wp:positionV>
            <wp:extent cx="2848638" cy="2914650"/>
            <wp:effectExtent l="0" t="0" r="0" b="0"/>
            <wp:wrapTopAndBottom/>
            <wp:docPr id="1" name="image1.jpeg" descr="Cirkel som visar fyra steg: undersÃ¶ka, analysera, genomfÃ¶ra, fÃ¶lj och upp och utvÃ¤r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848638" cy="2914650"/>
                    </a:xfrm>
                    <a:prstGeom prst="rect">
                      <a:avLst/>
                    </a:prstGeom>
                  </pic:spPr>
                </pic:pic>
              </a:graphicData>
            </a:graphic>
          </wp:anchor>
        </w:drawing>
      </w:r>
    </w:p>
    <w:p w14:paraId="536D8A22" w14:textId="77777777" w:rsidR="00791276" w:rsidRDefault="00791276">
      <w:pPr>
        <w:rPr>
          <w:sz w:val="26"/>
        </w:rPr>
        <w:sectPr w:rsidR="00791276">
          <w:headerReference w:type="default" r:id="rId9"/>
          <w:type w:val="continuous"/>
          <w:pgSz w:w="11910" w:h="16840"/>
          <w:pgMar w:top="1320" w:right="1300" w:bottom="280" w:left="1300" w:header="720" w:footer="720" w:gutter="0"/>
          <w:cols w:space="720"/>
        </w:sectPr>
      </w:pPr>
    </w:p>
    <w:p w14:paraId="2C592F77" w14:textId="77777777" w:rsidR="00791276" w:rsidRDefault="004339D8">
      <w:pPr>
        <w:spacing w:before="78"/>
        <w:ind w:left="116"/>
        <w:rPr>
          <w:rFonts w:ascii="Caladea" w:hAnsi="Caladea"/>
          <w:sz w:val="32"/>
        </w:rPr>
      </w:pPr>
      <w:r>
        <w:rPr>
          <w:rFonts w:ascii="Caladea" w:hAnsi="Caladea"/>
          <w:color w:val="365F91"/>
          <w:sz w:val="32"/>
        </w:rPr>
        <w:lastRenderedPageBreak/>
        <w:t>Innehåll</w:t>
      </w:r>
    </w:p>
    <w:p w14:paraId="747EBE65" w14:textId="77777777" w:rsidR="00791276" w:rsidRDefault="00791276">
      <w:pPr>
        <w:rPr>
          <w:rFonts w:ascii="Caladea" w:hAnsi="Caladea"/>
          <w:sz w:val="32"/>
        </w:rPr>
        <w:sectPr w:rsidR="00791276">
          <w:footerReference w:type="default" r:id="rId10"/>
          <w:pgSz w:w="11910" w:h="16840"/>
          <w:pgMar w:top="1320" w:right="1300" w:bottom="1740" w:left="1300" w:header="0" w:footer="1000" w:gutter="0"/>
          <w:pgNumType w:start="2"/>
          <w:cols w:space="720"/>
        </w:sectPr>
      </w:pPr>
    </w:p>
    <w:sdt>
      <w:sdtPr>
        <w:rPr>
          <w:rFonts w:ascii="Carlito" w:eastAsia="Carlito" w:hAnsi="Carlito" w:cs="Carlito"/>
          <w:color w:val="auto"/>
          <w:sz w:val="22"/>
          <w:szCs w:val="22"/>
          <w:lang w:eastAsia="en-US"/>
        </w:rPr>
        <w:id w:val="1718629387"/>
        <w:docPartObj>
          <w:docPartGallery w:val="Table of Contents"/>
          <w:docPartUnique/>
        </w:docPartObj>
      </w:sdtPr>
      <w:sdtEndPr>
        <w:rPr>
          <w:b/>
          <w:bCs/>
        </w:rPr>
      </w:sdtEndPr>
      <w:sdtContent>
        <w:p w14:paraId="1BAA693C" w14:textId="1F62FAB4" w:rsidR="00D2068B" w:rsidRDefault="00D2068B">
          <w:pPr>
            <w:pStyle w:val="Innehllsfrteckningsrubrik"/>
          </w:pPr>
          <w:r>
            <w:t>Innehåll</w:t>
          </w:r>
        </w:p>
        <w:p w14:paraId="3D2CCEBF" w14:textId="577BB1FB" w:rsidR="0085636F" w:rsidRDefault="00D2068B">
          <w:pPr>
            <w:pStyle w:val="Innehll1"/>
            <w:tabs>
              <w:tab w:val="right" w:leader="dot" w:pos="9300"/>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110854287" w:history="1">
            <w:r w:rsidR="0085636F" w:rsidRPr="003A0EA4">
              <w:rPr>
                <w:rStyle w:val="Hyperlnk"/>
                <w:noProof/>
              </w:rPr>
              <w:t>Grunduppgifter</w:t>
            </w:r>
            <w:r w:rsidR="0085636F">
              <w:rPr>
                <w:noProof/>
                <w:webHidden/>
              </w:rPr>
              <w:tab/>
            </w:r>
            <w:r w:rsidR="0085636F">
              <w:rPr>
                <w:noProof/>
                <w:webHidden/>
              </w:rPr>
              <w:fldChar w:fldCharType="begin"/>
            </w:r>
            <w:r w:rsidR="0085636F">
              <w:rPr>
                <w:noProof/>
                <w:webHidden/>
              </w:rPr>
              <w:instrText xml:space="preserve"> PAGEREF _Toc110854287 \h </w:instrText>
            </w:r>
            <w:r w:rsidR="0085636F">
              <w:rPr>
                <w:noProof/>
                <w:webHidden/>
              </w:rPr>
            </w:r>
            <w:r w:rsidR="0085636F">
              <w:rPr>
                <w:noProof/>
                <w:webHidden/>
              </w:rPr>
              <w:fldChar w:fldCharType="separate"/>
            </w:r>
            <w:r w:rsidR="00E659FD">
              <w:rPr>
                <w:noProof/>
                <w:webHidden/>
              </w:rPr>
              <w:t>3</w:t>
            </w:r>
            <w:r w:rsidR="0085636F">
              <w:rPr>
                <w:noProof/>
                <w:webHidden/>
              </w:rPr>
              <w:fldChar w:fldCharType="end"/>
            </w:r>
          </w:hyperlink>
        </w:p>
        <w:p w14:paraId="7B043E37" w14:textId="0A483252"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88" w:history="1">
            <w:r w:rsidR="0085636F" w:rsidRPr="003A0EA4">
              <w:rPr>
                <w:rStyle w:val="Hyperlnk"/>
                <w:noProof/>
              </w:rPr>
              <w:t>Syfte</w:t>
            </w:r>
            <w:r w:rsidR="0085636F">
              <w:rPr>
                <w:noProof/>
                <w:webHidden/>
              </w:rPr>
              <w:tab/>
            </w:r>
            <w:r w:rsidR="0085636F">
              <w:rPr>
                <w:noProof/>
                <w:webHidden/>
              </w:rPr>
              <w:fldChar w:fldCharType="begin"/>
            </w:r>
            <w:r w:rsidR="0085636F">
              <w:rPr>
                <w:noProof/>
                <w:webHidden/>
              </w:rPr>
              <w:instrText xml:space="preserve"> PAGEREF _Toc110854288 \h </w:instrText>
            </w:r>
            <w:r w:rsidR="0085636F">
              <w:rPr>
                <w:noProof/>
                <w:webHidden/>
              </w:rPr>
            </w:r>
            <w:r w:rsidR="0085636F">
              <w:rPr>
                <w:noProof/>
                <w:webHidden/>
              </w:rPr>
              <w:fldChar w:fldCharType="separate"/>
            </w:r>
            <w:r w:rsidR="00E659FD">
              <w:rPr>
                <w:noProof/>
                <w:webHidden/>
              </w:rPr>
              <w:t>3</w:t>
            </w:r>
            <w:r w:rsidR="0085636F">
              <w:rPr>
                <w:noProof/>
                <w:webHidden/>
              </w:rPr>
              <w:fldChar w:fldCharType="end"/>
            </w:r>
          </w:hyperlink>
        </w:p>
        <w:p w14:paraId="6CD3BE90" w14:textId="58631594"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89" w:history="1">
            <w:r w:rsidR="0085636F" w:rsidRPr="003A0EA4">
              <w:rPr>
                <w:rStyle w:val="Hyperlnk"/>
                <w:noProof/>
              </w:rPr>
              <w:t>Vår vision</w:t>
            </w:r>
            <w:r w:rsidR="0085636F">
              <w:rPr>
                <w:noProof/>
                <w:webHidden/>
              </w:rPr>
              <w:tab/>
            </w:r>
            <w:r w:rsidR="0085636F">
              <w:rPr>
                <w:noProof/>
                <w:webHidden/>
              </w:rPr>
              <w:fldChar w:fldCharType="begin"/>
            </w:r>
            <w:r w:rsidR="0085636F">
              <w:rPr>
                <w:noProof/>
                <w:webHidden/>
              </w:rPr>
              <w:instrText xml:space="preserve"> PAGEREF _Toc110854289 \h </w:instrText>
            </w:r>
            <w:r w:rsidR="0085636F">
              <w:rPr>
                <w:noProof/>
                <w:webHidden/>
              </w:rPr>
            </w:r>
            <w:r w:rsidR="0085636F">
              <w:rPr>
                <w:noProof/>
                <w:webHidden/>
              </w:rPr>
              <w:fldChar w:fldCharType="separate"/>
            </w:r>
            <w:r w:rsidR="00E659FD">
              <w:rPr>
                <w:noProof/>
                <w:webHidden/>
              </w:rPr>
              <w:t>3</w:t>
            </w:r>
            <w:r w:rsidR="0085636F">
              <w:rPr>
                <w:noProof/>
                <w:webHidden/>
              </w:rPr>
              <w:fldChar w:fldCharType="end"/>
            </w:r>
          </w:hyperlink>
        </w:p>
        <w:p w14:paraId="12427A73" w14:textId="627BC53C"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0" w:history="1">
            <w:r w:rsidR="0085636F" w:rsidRPr="003A0EA4">
              <w:rPr>
                <w:rStyle w:val="Hyperlnk"/>
                <w:noProof/>
              </w:rPr>
              <w:t>Främjande insatser på skolan</w:t>
            </w:r>
            <w:r w:rsidR="0085636F">
              <w:rPr>
                <w:noProof/>
                <w:webHidden/>
              </w:rPr>
              <w:tab/>
            </w:r>
            <w:r w:rsidR="0085636F">
              <w:rPr>
                <w:noProof/>
                <w:webHidden/>
              </w:rPr>
              <w:fldChar w:fldCharType="begin"/>
            </w:r>
            <w:r w:rsidR="0085636F">
              <w:rPr>
                <w:noProof/>
                <w:webHidden/>
              </w:rPr>
              <w:instrText xml:space="preserve"> PAGEREF _Toc110854290 \h </w:instrText>
            </w:r>
            <w:r w:rsidR="0085636F">
              <w:rPr>
                <w:noProof/>
                <w:webHidden/>
              </w:rPr>
            </w:r>
            <w:r w:rsidR="0085636F">
              <w:rPr>
                <w:noProof/>
                <w:webHidden/>
              </w:rPr>
              <w:fldChar w:fldCharType="separate"/>
            </w:r>
            <w:r w:rsidR="00E659FD">
              <w:rPr>
                <w:noProof/>
                <w:webHidden/>
              </w:rPr>
              <w:t>3</w:t>
            </w:r>
            <w:r w:rsidR="0085636F">
              <w:rPr>
                <w:noProof/>
                <w:webHidden/>
              </w:rPr>
              <w:fldChar w:fldCharType="end"/>
            </w:r>
          </w:hyperlink>
        </w:p>
        <w:p w14:paraId="1B60430E" w14:textId="62E155BE"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1" w:history="1">
            <w:r w:rsidR="0085636F" w:rsidRPr="003A0EA4">
              <w:rPr>
                <w:rStyle w:val="Hyperlnk"/>
                <w:noProof/>
              </w:rPr>
              <w:t>Rutiner för att upptäcka, utreda och åtgärda kränkande behandling och diskriminering</w:t>
            </w:r>
            <w:r w:rsidR="0085636F">
              <w:rPr>
                <w:noProof/>
                <w:webHidden/>
              </w:rPr>
              <w:tab/>
            </w:r>
            <w:r w:rsidR="0085636F">
              <w:rPr>
                <w:noProof/>
                <w:webHidden/>
              </w:rPr>
              <w:fldChar w:fldCharType="begin"/>
            </w:r>
            <w:r w:rsidR="0085636F">
              <w:rPr>
                <w:noProof/>
                <w:webHidden/>
              </w:rPr>
              <w:instrText xml:space="preserve"> PAGEREF _Toc110854291 \h </w:instrText>
            </w:r>
            <w:r w:rsidR="0085636F">
              <w:rPr>
                <w:noProof/>
                <w:webHidden/>
              </w:rPr>
            </w:r>
            <w:r w:rsidR="0085636F">
              <w:rPr>
                <w:noProof/>
                <w:webHidden/>
              </w:rPr>
              <w:fldChar w:fldCharType="separate"/>
            </w:r>
            <w:r w:rsidR="00E659FD">
              <w:rPr>
                <w:noProof/>
                <w:webHidden/>
              </w:rPr>
              <w:t>4</w:t>
            </w:r>
            <w:r w:rsidR="0085636F">
              <w:rPr>
                <w:noProof/>
                <w:webHidden/>
              </w:rPr>
              <w:fldChar w:fldCharType="end"/>
            </w:r>
          </w:hyperlink>
        </w:p>
        <w:p w14:paraId="56F9292E" w14:textId="0600ABD7"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2" w:history="1">
            <w:r w:rsidR="0085636F" w:rsidRPr="003A0EA4">
              <w:rPr>
                <w:rStyle w:val="Hyperlnk"/>
                <w:noProof/>
              </w:rPr>
              <w:t>Arbetsgång vid kränkande behandling, trakasserier eller sexuella trakasserier</w:t>
            </w:r>
            <w:r w:rsidR="0085636F">
              <w:rPr>
                <w:noProof/>
                <w:webHidden/>
              </w:rPr>
              <w:tab/>
            </w:r>
            <w:r w:rsidR="0085636F">
              <w:rPr>
                <w:noProof/>
                <w:webHidden/>
              </w:rPr>
              <w:fldChar w:fldCharType="begin"/>
            </w:r>
            <w:r w:rsidR="0085636F">
              <w:rPr>
                <w:noProof/>
                <w:webHidden/>
              </w:rPr>
              <w:instrText xml:space="preserve"> PAGEREF _Toc110854292 \h </w:instrText>
            </w:r>
            <w:r w:rsidR="0085636F">
              <w:rPr>
                <w:noProof/>
                <w:webHidden/>
              </w:rPr>
            </w:r>
            <w:r w:rsidR="0085636F">
              <w:rPr>
                <w:noProof/>
                <w:webHidden/>
              </w:rPr>
              <w:fldChar w:fldCharType="separate"/>
            </w:r>
            <w:r w:rsidR="00E659FD">
              <w:rPr>
                <w:noProof/>
                <w:webHidden/>
              </w:rPr>
              <w:t>5</w:t>
            </w:r>
            <w:r w:rsidR="0085636F">
              <w:rPr>
                <w:noProof/>
                <w:webHidden/>
              </w:rPr>
              <w:fldChar w:fldCharType="end"/>
            </w:r>
          </w:hyperlink>
        </w:p>
        <w:p w14:paraId="2FADB349" w14:textId="6DABD85A"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3" w:history="1">
            <w:r w:rsidR="0085636F" w:rsidRPr="003A0EA4">
              <w:rPr>
                <w:rStyle w:val="Hyperlnk"/>
                <w:noProof/>
              </w:rPr>
              <w:t>Kartläggning av trygghet, trivsel och kränkande behandling</w:t>
            </w:r>
            <w:r w:rsidR="0085636F">
              <w:rPr>
                <w:noProof/>
                <w:webHidden/>
              </w:rPr>
              <w:tab/>
            </w:r>
            <w:r w:rsidR="0085636F">
              <w:rPr>
                <w:noProof/>
                <w:webHidden/>
              </w:rPr>
              <w:fldChar w:fldCharType="begin"/>
            </w:r>
            <w:r w:rsidR="0085636F">
              <w:rPr>
                <w:noProof/>
                <w:webHidden/>
              </w:rPr>
              <w:instrText xml:space="preserve"> PAGEREF _Toc110854293 \h </w:instrText>
            </w:r>
            <w:r w:rsidR="0085636F">
              <w:rPr>
                <w:noProof/>
                <w:webHidden/>
              </w:rPr>
            </w:r>
            <w:r w:rsidR="0085636F">
              <w:rPr>
                <w:noProof/>
                <w:webHidden/>
              </w:rPr>
              <w:fldChar w:fldCharType="separate"/>
            </w:r>
            <w:r w:rsidR="00E659FD">
              <w:rPr>
                <w:noProof/>
                <w:webHidden/>
              </w:rPr>
              <w:t>6</w:t>
            </w:r>
            <w:r w:rsidR="0085636F">
              <w:rPr>
                <w:noProof/>
                <w:webHidden/>
              </w:rPr>
              <w:fldChar w:fldCharType="end"/>
            </w:r>
          </w:hyperlink>
        </w:p>
        <w:p w14:paraId="35C3CEBD" w14:textId="0319BEA3"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4" w:history="1">
            <w:r w:rsidR="0085636F" w:rsidRPr="003A0EA4">
              <w:rPr>
                <w:rStyle w:val="Hyperlnk"/>
                <w:noProof/>
              </w:rPr>
              <w:t>Utvärdering av planen/mål läsåret 21/22</w:t>
            </w:r>
            <w:r w:rsidR="0085636F">
              <w:rPr>
                <w:noProof/>
                <w:webHidden/>
              </w:rPr>
              <w:tab/>
            </w:r>
            <w:r w:rsidR="0085636F">
              <w:rPr>
                <w:noProof/>
                <w:webHidden/>
              </w:rPr>
              <w:fldChar w:fldCharType="begin"/>
            </w:r>
            <w:r w:rsidR="0085636F">
              <w:rPr>
                <w:noProof/>
                <w:webHidden/>
              </w:rPr>
              <w:instrText xml:space="preserve"> PAGEREF _Toc110854294 \h </w:instrText>
            </w:r>
            <w:r w:rsidR="0085636F">
              <w:rPr>
                <w:noProof/>
                <w:webHidden/>
              </w:rPr>
            </w:r>
            <w:r w:rsidR="0085636F">
              <w:rPr>
                <w:noProof/>
                <w:webHidden/>
              </w:rPr>
              <w:fldChar w:fldCharType="separate"/>
            </w:r>
            <w:r w:rsidR="00E659FD">
              <w:rPr>
                <w:noProof/>
                <w:webHidden/>
              </w:rPr>
              <w:t>7</w:t>
            </w:r>
            <w:r w:rsidR="0085636F">
              <w:rPr>
                <w:noProof/>
                <w:webHidden/>
              </w:rPr>
              <w:fldChar w:fldCharType="end"/>
            </w:r>
          </w:hyperlink>
        </w:p>
        <w:p w14:paraId="33DEEC9F" w14:textId="2A6202B0"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5" w:history="1">
            <w:r w:rsidR="0085636F" w:rsidRPr="003A0EA4">
              <w:rPr>
                <w:rStyle w:val="Hyperlnk"/>
                <w:noProof/>
              </w:rPr>
              <w:t>Resultat och analys av trygghetsenkäten 21/22</w:t>
            </w:r>
            <w:r w:rsidR="0085636F">
              <w:rPr>
                <w:noProof/>
                <w:webHidden/>
              </w:rPr>
              <w:tab/>
            </w:r>
            <w:r w:rsidR="0085636F">
              <w:rPr>
                <w:noProof/>
                <w:webHidden/>
              </w:rPr>
              <w:fldChar w:fldCharType="begin"/>
            </w:r>
            <w:r w:rsidR="0085636F">
              <w:rPr>
                <w:noProof/>
                <w:webHidden/>
              </w:rPr>
              <w:instrText xml:space="preserve"> PAGEREF _Toc110854295 \h </w:instrText>
            </w:r>
            <w:r w:rsidR="0085636F">
              <w:rPr>
                <w:noProof/>
                <w:webHidden/>
              </w:rPr>
            </w:r>
            <w:r w:rsidR="0085636F">
              <w:rPr>
                <w:noProof/>
                <w:webHidden/>
              </w:rPr>
              <w:fldChar w:fldCharType="separate"/>
            </w:r>
            <w:r w:rsidR="00E659FD">
              <w:rPr>
                <w:noProof/>
                <w:webHidden/>
              </w:rPr>
              <w:t>7</w:t>
            </w:r>
            <w:r w:rsidR="0085636F">
              <w:rPr>
                <w:noProof/>
                <w:webHidden/>
              </w:rPr>
              <w:fldChar w:fldCharType="end"/>
            </w:r>
          </w:hyperlink>
        </w:p>
        <w:p w14:paraId="0A285FF0" w14:textId="680F3056"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6" w:history="1">
            <w:r w:rsidR="0085636F" w:rsidRPr="003A0EA4">
              <w:rPr>
                <w:rStyle w:val="Hyperlnk"/>
                <w:noProof/>
              </w:rPr>
              <w:t>Mål och åtgärder för läsåret 22/22</w:t>
            </w:r>
            <w:r w:rsidR="0085636F">
              <w:rPr>
                <w:noProof/>
                <w:webHidden/>
              </w:rPr>
              <w:tab/>
            </w:r>
            <w:r w:rsidR="0085636F">
              <w:rPr>
                <w:noProof/>
                <w:webHidden/>
              </w:rPr>
              <w:fldChar w:fldCharType="begin"/>
            </w:r>
            <w:r w:rsidR="0085636F">
              <w:rPr>
                <w:noProof/>
                <w:webHidden/>
              </w:rPr>
              <w:instrText xml:space="preserve"> PAGEREF _Toc110854296 \h </w:instrText>
            </w:r>
            <w:r w:rsidR="0085636F">
              <w:rPr>
                <w:noProof/>
                <w:webHidden/>
              </w:rPr>
            </w:r>
            <w:r w:rsidR="0085636F">
              <w:rPr>
                <w:noProof/>
                <w:webHidden/>
              </w:rPr>
              <w:fldChar w:fldCharType="separate"/>
            </w:r>
            <w:r w:rsidR="00E659FD">
              <w:rPr>
                <w:noProof/>
                <w:webHidden/>
              </w:rPr>
              <w:t>7</w:t>
            </w:r>
            <w:r w:rsidR="0085636F">
              <w:rPr>
                <w:noProof/>
                <w:webHidden/>
              </w:rPr>
              <w:fldChar w:fldCharType="end"/>
            </w:r>
          </w:hyperlink>
        </w:p>
        <w:p w14:paraId="49F53B4D" w14:textId="05C4EBE4" w:rsidR="0085636F" w:rsidRDefault="00000000">
          <w:pPr>
            <w:pStyle w:val="Innehll1"/>
            <w:tabs>
              <w:tab w:val="right" w:leader="dot" w:pos="9300"/>
            </w:tabs>
            <w:rPr>
              <w:rFonts w:asciiTheme="minorHAnsi" w:eastAsiaTheme="minorEastAsia" w:hAnsiTheme="minorHAnsi" w:cstheme="minorBidi"/>
              <w:noProof/>
              <w:lang w:eastAsia="sv-SE"/>
            </w:rPr>
          </w:pPr>
          <w:hyperlink w:anchor="_Toc110854297" w:history="1">
            <w:r w:rsidR="0085636F" w:rsidRPr="003A0EA4">
              <w:rPr>
                <w:rStyle w:val="Hyperlnk"/>
                <w:noProof/>
              </w:rPr>
              <w:t>Rutiner för akuta situationer</w:t>
            </w:r>
            <w:r w:rsidR="0085636F">
              <w:rPr>
                <w:noProof/>
                <w:webHidden/>
              </w:rPr>
              <w:tab/>
            </w:r>
            <w:r w:rsidR="0085636F">
              <w:rPr>
                <w:noProof/>
                <w:webHidden/>
              </w:rPr>
              <w:fldChar w:fldCharType="begin"/>
            </w:r>
            <w:r w:rsidR="0085636F">
              <w:rPr>
                <w:noProof/>
                <w:webHidden/>
              </w:rPr>
              <w:instrText xml:space="preserve"> PAGEREF _Toc110854297 \h </w:instrText>
            </w:r>
            <w:r w:rsidR="0085636F">
              <w:rPr>
                <w:noProof/>
                <w:webHidden/>
              </w:rPr>
            </w:r>
            <w:r w:rsidR="0085636F">
              <w:rPr>
                <w:noProof/>
                <w:webHidden/>
              </w:rPr>
              <w:fldChar w:fldCharType="separate"/>
            </w:r>
            <w:r w:rsidR="00E659FD">
              <w:rPr>
                <w:noProof/>
                <w:webHidden/>
              </w:rPr>
              <w:t>9</w:t>
            </w:r>
            <w:r w:rsidR="0085636F">
              <w:rPr>
                <w:noProof/>
                <w:webHidden/>
              </w:rPr>
              <w:fldChar w:fldCharType="end"/>
            </w:r>
          </w:hyperlink>
        </w:p>
        <w:p w14:paraId="5FF0CCE4" w14:textId="2F1D4046" w:rsidR="0085636F" w:rsidRDefault="00000000">
          <w:pPr>
            <w:pStyle w:val="Innehll3"/>
            <w:tabs>
              <w:tab w:val="right" w:leader="dot" w:pos="9300"/>
            </w:tabs>
            <w:rPr>
              <w:rFonts w:asciiTheme="minorHAnsi" w:eastAsiaTheme="minorEastAsia" w:hAnsiTheme="minorHAnsi" w:cstheme="minorBidi"/>
              <w:noProof/>
              <w:lang w:eastAsia="sv-SE"/>
            </w:rPr>
          </w:pPr>
          <w:hyperlink w:anchor="_Toc110854298" w:history="1">
            <w:r w:rsidR="0085636F" w:rsidRPr="003A0EA4">
              <w:rPr>
                <w:rStyle w:val="Hyperlnk"/>
                <w:noProof/>
              </w:rPr>
              <w:t>Policy</w:t>
            </w:r>
            <w:r w:rsidR="0085636F">
              <w:rPr>
                <w:noProof/>
                <w:webHidden/>
              </w:rPr>
              <w:tab/>
            </w:r>
            <w:r w:rsidR="0085636F">
              <w:rPr>
                <w:noProof/>
                <w:webHidden/>
              </w:rPr>
              <w:fldChar w:fldCharType="begin"/>
            </w:r>
            <w:r w:rsidR="0085636F">
              <w:rPr>
                <w:noProof/>
                <w:webHidden/>
              </w:rPr>
              <w:instrText xml:space="preserve"> PAGEREF _Toc110854298 \h </w:instrText>
            </w:r>
            <w:r w:rsidR="0085636F">
              <w:rPr>
                <w:noProof/>
                <w:webHidden/>
              </w:rPr>
            </w:r>
            <w:r w:rsidR="0085636F">
              <w:rPr>
                <w:noProof/>
                <w:webHidden/>
              </w:rPr>
              <w:fldChar w:fldCharType="separate"/>
            </w:r>
            <w:r w:rsidR="00E659FD">
              <w:rPr>
                <w:noProof/>
                <w:webHidden/>
              </w:rPr>
              <w:t>9</w:t>
            </w:r>
            <w:r w:rsidR="0085636F">
              <w:rPr>
                <w:noProof/>
                <w:webHidden/>
              </w:rPr>
              <w:fldChar w:fldCharType="end"/>
            </w:r>
          </w:hyperlink>
        </w:p>
        <w:p w14:paraId="33F13174" w14:textId="40203ED3" w:rsidR="0085636F" w:rsidRDefault="00000000">
          <w:pPr>
            <w:pStyle w:val="Innehll2"/>
            <w:tabs>
              <w:tab w:val="right" w:leader="dot" w:pos="9300"/>
            </w:tabs>
            <w:rPr>
              <w:rFonts w:asciiTheme="minorHAnsi" w:eastAsiaTheme="minorEastAsia" w:hAnsiTheme="minorHAnsi" w:cstheme="minorBidi"/>
              <w:noProof/>
              <w:lang w:eastAsia="sv-SE"/>
            </w:rPr>
          </w:pPr>
          <w:hyperlink w:anchor="_Toc110854299" w:history="1">
            <w:r w:rsidR="0085636F" w:rsidRPr="003A0EA4">
              <w:rPr>
                <w:rStyle w:val="Hyperlnk"/>
                <w:noProof/>
              </w:rPr>
              <w:t>Rutiner för att tidigt upptäcka trakasserier och kränkande behandling</w:t>
            </w:r>
            <w:r w:rsidR="0085636F">
              <w:rPr>
                <w:noProof/>
                <w:webHidden/>
              </w:rPr>
              <w:tab/>
            </w:r>
            <w:r w:rsidR="0085636F">
              <w:rPr>
                <w:noProof/>
                <w:webHidden/>
              </w:rPr>
              <w:fldChar w:fldCharType="begin"/>
            </w:r>
            <w:r w:rsidR="0085636F">
              <w:rPr>
                <w:noProof/>
                <w:webHidden/>
              </w:rPr>
              <w:instrText xml:space="preserve"> PAGEREF _Toc110854299 \h </w:instrText>
            </w:r>
            <w:r w:rsidR="0085636F">
              <w:rPr>
                <w:noProof/>
                <w:webHidden/>
              </w:rPr>
            </w:r>
            <w:r w:rsidR="0085636F">
              <w:rPr>
                <w:noProof/>
                <w:webHidden/>
              </w:rPr>
              <w:fldChar w:fldCharType="separate"/>
            </w:r>
            <w:r w:rsidR="00E659FD">
              <w:rPr>
                <w:noProof/>
                <w:webHidden/>
              </w:rPr>
              <w:t>9</w:t>
            </w:r>
            <w:r w:rsidR="0085636F">
              <w:rPr>
                <w:noProof/>
                <w:webHidden/>
              </w:rPr>
              <w:fldChar w:fldCharType="end"/>
            </w:r>
          </w:hyperlink>
        </w:p>
        <w:p w14:paraId="4702F4D3" w14:textId="7CA3FFA6" w:rsidR="0085636F" w:rsidRDefault="00000000">
          <w:pPr>
            <w:pStyle w:val="Innehll3"/>
            <w:tabs>
              <w:tab w:val="right" w:leader="dot" w:pos="9300"/>
            </w:tabs>
            <w:rPr>
              <w:rFonts w:asciiTheme="minorHAnsi" w:eastAsiaTheme="minorEastAsia" w:hAnsiTheme="minorHAnsi" w:cstheme="minorBidi"/>
              <w:noProof/>
              <w:lang w:eastAsia="sv-SE"/>
            </w:rPr>
          </w:pPr>
          <w:hyperlink w:anchor="_Toc110854300" w:history="1">
            <w:r w:rsidR="0085636F" w:rsidRPr="003A0EA4">
              <w:rPr>
                <w:rStyle w:val="Hyperlnk"/>
                <w:noProof/>
              </w:rPr>
              <w:t>Personal som elever och föräldrar kan vända sig till</w:t>
            </w:r>
            <w:r w:rsidR="0085636F">
              <w:rPr>
                <w:noProof/>
                <w:webHidden/>
              </w:rPr>
              <w:tab/>
            </w:r>
            <w:r w:rsidR="0085636F">
              <w:rPr>
                <w:noProof/>
                <w:webHidden/>
              </w:rPr>
              <w:fldChar w:fldCharType="begin"/>
            </w:r>
            <w:r w:rsidR="0085636F">
              <w:rPr>
                <w:noProof/>
                <w:webHidden/>
              </w:rPr>
              <w:instrText xml:space="preserve"> PAGEREF _Toc110854300 \h </w:instrText>
            </w:r>
            <w:r w:rsidR="0085636F">
              <w:rPr>
                <w:noProof/>
                <w:webHidden/>
              </w:rPr>
            </w:r>
            <w:r w:rsidR="0085636F">
              <w:rPr>
                <w:noProof/>
                <w:webHidden/>
              </w:rPr>
              <w:fldChar w:fldCharType="separate"/>
            </w:r>
            <w:r w:rsidR="00E659FD">
              <w:rPr>
                <w:noProof/>
                <w:webHidden/>
              </w:rPr>
              <w:t>9</w:t>
            </w:r>
            <w:r w:rsidR="0085636F">
              <w:rPr>
                <w:noProof/>
                <w:webHidden/>
              </w:rPr>
              <w:fldChar w:fldCharType="end"/>
            </w:r>
          </w:hyperlink>
        </w:p>
        <w:p w14:paraId="577719A5" w14:textId="48FD9A67" w:rsidR="0085636F" w:rsidRDefault="00000000">
          <w:pPr>
            <w:pStyle w:val="Innehll2"/>
            <w:tabs>
              <w:tab w:val="right" w:leader="dot" w:pos="9300"/>
            </w:tabs>
            <w:rPr>
              <w:rFonts w:asciiTheme="minorHAnsi" w:eastAsiaTheme="minorEastAsia" w:hAnsiTheme="minorHAnsi" w:cstheme="minorBidi"/>
              <w:noProof/>
              <w:lang w:eastAsia="sv-SE"/>
            </w:rPr>
          </w:pPr>
          <w:hyperlink w:anchor="_Toc110854301" w:history="1">
            <w:r w:rsidR="0085636F" w:rsidRPr="003A0EA4">
              <w:rPr>
                <w:rStyle w:val="Hyperlnk"/>
                <w:noProof/>
              </w:rPr>
              <w:t>Rutiner för att utreda och åtgärda när elev kränks av andra elever</w:t>
            </w:r>
            <w:r w:rsidR="0085636F">
              <w:rPr>
                <w:noProof/>
                <w:webHidden/>
              </w:rPr>
              <w:tab/>
            </w:r>
            <w:r w:rsidR="0085636F">
              <w:rPr>
                <w:noProof/>
                <w:webHidden/>
              </w:rPr>
              <w:fldChar w:fldCharType="begin"/>
            </w:r>
            <w:r w:rsidR="0085636F">
              <w:rPr>
                <w:noProof/>
                <w:webHidden/>
              </w:rPr>
              <w:instrText xml:space="preserve"> PAGEREF _Toc110854301 \h </w:instrText>
            </w:r>
            <w:r w:rsidR="0085636F">
              <w:rPr>
                <w:noProof/>
                <w:webHidden/>
              </w:rPr>
            </w:r>
            <w:r w:rsidR="0085636F">
              <w:rPr>
                <w:noProof/>
                <w:webHidden/>
              </w:rPr>
              <w:fldChar w:fldCharType="separate"/>
            </w:r>
            <w:r w:rsidR="00E659FD">
              <w:rPr>
                <w:noProof/>
                <w:webHidden/>
              </w:rPr>
              <w:t>9</w:t>
            </w:r>
            <w:r w:rsidR="0085636F">
              <w:rPr>
                <w:noProof/>
                <w:webHidden/>
              </w:rPr>
              <w:fldChar w:fldCharType="end"/>
            </w:r>
          </w:hyperlink>
        </w:p>
        <w:p w14:paraId="0F1FA45D" w14:textId="1847F60A" w:rsidR="0085636F" w:rsidRDefault="00000000">
          <w:pPr>
            <w:pStyle w:val="Innehll2"/>
            <w:tabs>
              <w:tab w:val="right" w:leader="dot" w:pos="9300"/>
            </w:tabs>
            <w:rPr>
              <w:rFonts w:asciiTheme="minorHAnsi" w:eastAsiaTheme="minorEastAsia" w:hAnsiTheme="minorHAnsi" w:cstheme="minorBidi"/>
              <w:noProof/>
              <w:lang w:eastAsia="sv-SE"/>
            </w:rPr>
          </w:pPr>
          <w:hyperlink w:anchor="_Toc110854302" w:history="1">
            <w:r w:rsidR="0085636F" w:rsidRPr="003A0EA4">
              <w:rPr>
                <w:rStyle w:val="Hyperlnk"/>
                <w:noProof/>
              </w:rPr>
              <w:t>Rutiner för att utreda och åtgärda när elev kränks av personal</w:t>
            </w:r>
            <w:r w:rsidR="0085636F">
              <w:rPr>
                <w:noProof/>
                <w:webHidden/>
              </w:rPr>
              <w:tab/>
            </w:r>
            <w:r w:rsidR="0085636F">
              <w:rPr>
                <w:noProof/>
                <w:webHidden/>
              </w:rPr>
              <w:fldChar w:fldCharType="begin"/>
            </w:r>
            <w:r w:rsidR="0085636F">
              <w:rPr>
                <w:noProof/>
                <w:webHidden/>
              </w:rPr>
              <w:instrText xml:space="preserve"> PAGEREF _Toc110854302 \h </w:instrText>
            </w:r>
            <w:r w:rsidR="0085636F">
              <w:rPr>
                <w:noProof/>
                <w:webHidden/>
              </w:rPr>
            </w:r>
            <w:r w:rsidR="0085636F">
              <w:rPr>
                <w:noProof/>
                <w:webHidden/>
              </w:rPr>
              <w:fldChar w:fldCharType="separate"/>
            </w:r>
            <w:r w:rsidR="00E659FD">
              <w:rPr>
                <w:noProof/>
                <w:webHidden/>
              </w:rPr>
              <w:t>10</w:t>
            </w:r>
            <w:r w:rsidR="0085636F">
              <w:rPr>
                <w:noProof/>
                <w:webHidden/>
              </w:rPr>
              <w:fldChar w:fldCharType="end"/>
            </w:r>
          </w:hyperlink>
        </w:p>
        <w:p w14:paraId="4BF139F5" w14:textId="450C5ACD" w:rsidR="0085636F" w:rsidRDefault="00000000">
          <w:pPr>
            <w:pStyle w:val="Innehll3"/>
            <w:tabs>
              <w:tab w:val="right" w:leader="dot" w:pos="9300"/>
            </w:tabs>
            <w:rPr>
              <w:rFonts w:asciiTheme="minorHAnsi" w:eastAsiaTheme="minorEastAsia" w:hAnsiTheme="minorHAnsi" w:cstheme="minorBidi"/>
              <w:noProof/>
              <w:lang w:eastAsia="sv-SE"/>
            </w:rPr>
          </w:pPr>
          <w:hyperlink w:anchor="_Toc110854303" w:history="1">
            <w:r w:rsidR="0085636F" w:rsidRPr="003A0EA4">
              <w:rPr>
                <w:rStyle w:val="Hyperlnk"/>
                <w:noProof/>
              </w:rPr>
              <w:t>Rutiner för uppföljning av incidenter</w:t>
            </w:r>
            <w:r w:rsidR="0085636F">
              <w:rPr>
                <w:noProof/>
                <w:webHidden/>
              </w:rPr>
              <w:tab/>
            </w:r>
            <w:r w:rsidR="0085636F">
              <w:rPr>
                <w:noProof/>
                <w:webHidden/>
              </w:rPr>
              <w:fldChar w:fldCharType="begin"/>
            </w:r>
            <w:r w:rsidR="0085636F">
              <w:rPr>
                <w:noProof/>
                <w:webHidden/>
              </w:rPr>
              <w:instrText xml:space="preserve"> PAGEREF _Toc110854303 \h </w:instrText>
            </w:r>
            <w:r w:rsidR="0085636F">
              <w:rPr>
                <w:noProof/>
                <w:webHidden/>
              </w:rPr>
            </w:r>
            <w:r w:rsidR="0085636F">
              <w:rPr>
                <w:noProof/>
                <w:webHidden/>
              </w:rPr>
              <w:fldChar w:fldCharType="separate"/>
            </w:r>
            <w:r w:rsidR="00E659FD">
              <w:rPr>
                <w:noProof/>
                <w:webHidden/>
              </w:rPr>
              <w:t>10</w:t>
            </w:r>
            <w:r w:rsidR="0085636F">
              <w:rPr>
                <w:noProof/>
                <w:webHidden/>
              </w:rPr>
              <w:fldChar w:fldCharType="end"/>
            </w:r>
          </w:hyperlink>
        </w:p>
        <w:p w14:paraId="0049525C" w14:textId="6E3BD188" w:rsidR="0085636F" w:rsidRDefault="00000000">
          <w:pPr>
            <w:pStyle w:val="Innehll3"/>
            <w:tabs>
              <w:tab w:val="right" w:leader="dot" w:pos="9300"/>
            </w:tabs>
            <w:rPr>
              <w:rFonts w:asciiTheme="minorHAnsi" w:eastAsiaTheme="minorEastAsia" w:hAnsiTheme="minorHAnsi" w:cstheme="minorBidi"/>
              <w:noProof/>
              <w:lang w:eastAsia="sv-SE"/>
            </w:rPr>
          </w:pPr>
          <w:hyperlink w:anchor="_Toc110854304" w:history="1">
            <w:r w:rsidR="0085636F" w:rsidRPr="003A0EA4">
              <w:rPr>
                <w:rStyle w:val="Hyperlnk"/>
                <w:noProof/>
              </w:rPr>
              <w:t>Rutiner för dokumentation</w:t>
            </w:r>
            <w:r w:rsidR="0085636F">
              <w:rPr>
                <w:noProof/>
                <w:webHidden/>
              </w:rPr>
              <w:tab/>
            </w:r>
            <w:r w:rsidR="0085636F">
              <w:rPr>
                <w:noProof/>
                <w:webHidden/>
              </w:rPr>
              <w:fldChar w:fldCharType="begin"/>
            </w:r>
            <w:r w:rsidR="0085636F">
              <w:rPr>
                <w:noProof/>
                <w:webHidden/>
              </w:rPr>
              <w:instrText xml:space="preserve"> PAGEREF _Toc110854304 \h </w:instrText>
            </w:r>
            <w:r w:rsidR="0085636F">
              <w:rPr>
                <w:noProof/>
                <w:webHidden/>
              </w:rPr>
            </w:r>
            <w:r w:rsidR="0085636F">
              <w:rPr>
                <w:noProof/>
                <w:webHidden/>
              </w:rPr>
              <w:fldChar w:fldCharType="separate"/>
            </w:r>
            <w:r w:rsidR="00E659FD">
              <w:rPr>
                <w:noProof/>
                <w:webHidden/>
              </w:rPr>
              <w:t>10</w:t>
            </w:r>
            <w:r w:rsidR="0085636F">
              <w:rPr>
                <w:noProof/>
                <w:webHidden/>
              </w:rPr>
              <w:fldChar w:fldCharType="end"/>
            </w:r>
          </w:hyperlink>
        </w:p>
        <w:p w14:paraId="17E94B8C" w14:textId="0E36BC49" w:rsidR="0085636F" w:rsidRDefault="00000000">
          <w:pPr>
            <w:pStyle w:val="Innehll3"/>
            <w:tabs>
              <w:tab w:val="right" w:leader="dot" w:pos="9300"/>
            </w:tabs>
            <w:rPr>
              <w:rFonts w:asciiTheme="minorHAnsi" w:eastAsiaTheme="minorEastAsia" w:hAnsiTheme="minorHAnsi" w:cstheme="minorBidi"/>
              <w:noProof/>
              <w:lang w:eastAsia="sv-SE"/>
            </w:rPr>
          </w:pPr>
          <w:hyperlink w:anchor="_Toc110854305" w:history="1">
            <w:r w:rsidR="0085636F" w:rsidRPr="003A0EA4">
              <w:rPr>
                <w:rStyle w:val="Hyperlnk"/>
                <w:noProof/>
              </w:rPr>
              <w:t>Ansvarsförhållande</w:t>
            </w:r>
            <w:r w:rsidR="0085636F">
              <w:rPr>
                <w:noProof/>
                <w:webHidden/>
              </w:rPr>
              <w:tab/>
            </w:r>
            <w:r w:rsidR="0085636F">
              <w:rPr>
                <w:noProof/>
                <w:webHidden/>
              </w:rPr>
              <w:fldChar w:fldCharType="begin"/>
            </w:r>
            <w:r w:rsidR="0085636F">
              <w:rPr>
                <w:noProof/>
                <w:webHidden/>
              </w:rPr>
              <w:instrText xml:space="preserve"> PAGEREF _Toc110854305 \h </w:instrText>
            </w:r>
            <w:r w:rsidR="0085636F">
              <w:rPr>
                <w:noProof/>
                <w:webHidden/>
              </w:rPr>
            </w:r>
            <w:r w:rsidR="0085636F">
              <w:rPr>
                <w:noProof/>
                <w:webHidden/>
              </w:rPr>
              <w:fldChar w:fldCharType="separate"/>
            </w:r>
            <w:r w:rsidR="00E659FD">
              <w:rPr>
                <w:noProof/>
                <w:webHidden/>
              </w:rPr>
              <w:t>10</w:t>
            </w:r>
            <w:r w:rsidR="0085636F">
              <w:rPr>
                <w:noProof/>
                <w:webHidden/>
              </w:rPr>
              <w:fldChar w:fldCharType="end"/>
            </w:r>
          </w:hyperlink>
        </w:p>
        <w:p w14:paraId="7393EE19" w14:textId="6C03EF35" w:rsidR="00D2068B" w:rsidRDefault="00D2068B">
          <w:r>
            <w:rPr>
              <w:b/>
              <w:bCs/>
            </w:rPr>
            <w:fldChar w:fldCharType="end"/>
          </w:r>
        </w:p>
      </w:sdtContent>
    </w:sdt>
    <w:p w14:paraId="702E800A" w14:textId="77777777" w:rsidR="00791276" w:rsidRDefault="00791276">
      <w:pPr>
        <w:sectPr w:rsidR="00791276">
          <w:type w:val="continuous"/>
          <w:pgSz w:w="11910" w:h="16840"/>
          <w:pgMar w:top="1380" w:right="1300" w:bottom="1740" w:left="1300" w:header="720" w:footer="720" w:gutter="0"/>
          <w:cols w:space="720"/>
        </w:sectPr>
      </w:pPr>
    </w:p>
    <w:p w14:paraId="42F2FBCA" w14:textId="77777777" w:rsidR="00791276" w:rsidRDefault="004339D8" w:rsidP="00467000">
      <w:pPr>
        <w:pStyle w:val="Rubrik1"/>
        <w:ind w:left="0"/>
      </w:pPr>
      <w:bookmarkStart w:id="0" w:name="_bookmark0"/>
      <w:bookmarkStart w:id="1" w:name="_Toc110854287"/>
      <w:bookmarkEnd w:id="0"/>
      <w:r>
        <w:rPr>
          <w:color w:val="365F91"/>
        </w:rPr>
        <w:lastRenderedPageBreak/>
        <w:t>Grunduppgifter</w:t>
      </w:r>
      <w:bookmarkEnd w:id="1"/>
    </w:p>
    <w:p w14:paraId="154C8204" w14:textId="2F413EFC" w:rsidR="004136CA" w:rsidRDefault="0025005C" w:rsidP="004136CA">
      <w:pPr>
        <w:tabs>
          <w:tab w:val="left" w:pos="836"/>
          <w:tab w:val="left" w:pos="837"/>
        </w:tabs>
      </w:pPr>
      <w:bookmarkStart w:id="2" w:name="_bookmark1"/>
      <w:bookmarkEnd w:id="2"/>
      <w:r>
        <w:t>Bruksskolan</w:t>
      </w:r>
      <w:r w:rsidR="001E28A5">
        <w:t xml:space="preserve"> </w:t>
      </w:r>
      <w:r w:rsidR="00EA1DD7">
        <w:t>plan mot diskriminering och kränkande behandling omfattar</w:t>
      </w:r>
      <w:r w:rsidR="001E28A5">
        <w:t xml:space="preserve"> </w:t>
      </w:r>
      <w:r>
        <w:t>Bruksskolan</w:t>
      </w:r>
      <w:r w:rsidR="00EA1DD7">
        <w:t xml:space="preserve"> F-6 med skolbarnsomsorg. Planen gäller från 20</w:t>
      </w:r>
      <w:r w:rsidR="0013061B">
        <w:t>22</w:t>
      </w:r>
      <w:r w:rsidR="00EA1DD7">
        <w:t>-08-</w:t>
      </w:r>
      <w:r w:rsidR="0013061B">
        <w:t>16</w:t>
      </w:r>
      <w:r w:rsidR="00EA1DD7">
        <w:t xml:space="preserve"> till 202</w:t>
      </w:r>
      <w:r w:rsidR="0013061B">
        <w:t>3</w:t>
      </w:r>
      <w:r w:rsidR="00EA1DD7">
        <w:t>-08-</w:t>
      </w:r>
      <w:r w:rsidR="0013061B">
        <w:t>11</w:t>
      </w:r>
      <w:r w:rsidR="00EA1DD7">
        <w:t xml:space="preserve">. </w:t>
      </w:r>
    </w:p>
    <w:p w14:paraId="0B61B107" w14:textId="77777777" w:rsidR="004136CA" w:rsidRDefault="004136CA" w:rsidP="004136CA">
      <w:pPr>
        <w:tabs>
          <w:tab w:val="left" w:pos="836"/>
          <w:tab w:val="left" w:pos="837"/>
        </w:tabs>
      </w:pPr>
    </w:p>
    <w:p w14:paraId="7C45845A" w14:textId="04FD9376" w:rsidR="00FC5E40" w:rsidRDefault="00EA1DD7" w:rsidP="004136CA">
      <w:pPr>
        <w:tabs>
          <w:tab w:val="left" w:pos="836"/>
          <w:tab w:val="left" w:pos="837"/>
        </w:tabs>
      </w:pPr>
      <w:r>
        <w:t xml:space="preserve">Rektor ansvarar tillsammans med </w:t>
      </w:r>
      <w:r w:rsidR="0025005C">
        <w:t xml:space="preserve">Bruksskolan </w:t>
      </w:r>
      <w:r w:rsidR="004136CA">
        <w:t>personal</w:t>
      </w:r>
      <w:r>
        <w:t xml:space="preserve"> för planens innehåll och kontinuerlig revidering. Planen utvärderas och revideras under maj månad varje läsår. </w:t>
      </w:r>
    </w:p>
    <w:p w14:paraId="417BADAE" w14:textId="77777777" w:rsidR="00FC5E40" w:rsidRDefault="00FC5E40" w:rsidP="004136CA">
      <w:pPr>
        <w:tabs>
          <w:tab w:val="left" w:pos="836"/>
          <w:tab w:val="left" w:pos="837"/>
        </w:tabs>
      </w:pPr>
    </w:p>
    <w:p w14:paraId="0C73C40B" w14:textId="77777777" w:rsidR="00FC5E40" w:rsidRDefault="00EA1DD7" w:rsidP="004136CA">
      <w:pPr>
        <w:tabs>
          <w:tab w:val="left" w:pos="836"/>
          <w:tab w:val="left" w:pos="837"/>
        </w:tabs>
      </w:pPr>
      <w:r>
        <w:t xml:space="preserve">Barnen/eleverna, vårdnadshavare samt övriga medarbetare är indirekt delaktiga i arbetet med planen genom att deras upplevelser och tankar inhämtas regelbundet och ligger till grund för revidering och fortsatt trygghetsarbete. </w:t>
      </w:r>
    </w:p>
    <w:p w14:paraId="0B83085D" w14:textId="77777777" w:rsidR="00FC5E40" w:rsidRDefault="00FC5E40" w:rsidP="004136CA">
      <w:pPr>
        <w:tabs>
          <w:tab w:val="left" w:pos="836"/>
          <w:tab w:val="left" w:pos="837"/>
        </w:tabs>
      </w:pPr>
    </w:p>
    <w:p w14:paraId="5DB9DF12" w14:textId="77777777" w:rsidR="00681E20" w:rsidRDefault="00EA1DD7" w:rsidP="004136CA">
      <w:pPr>
        <w:tabs>
          <w:tab w:val="left" w:pos="836"/>
          <w:tab w:val="left" w:pos="837"/>
        </w:tabs>
      </w:pPr>
      <w:r w:rsidRPr="00FC5E40">
        <w:rPr>
          <w:b/>
          <w:bCs/>
        </w:rPr>
        <w:t>Barnens uppfattning</w:t>
      </w:r>
      <w:r>
        <w:t xml:space="preserve"> om trivsel och trygghet på skolan fångas upp i de regelbundna</w:t>
      </w:r>
      <w:r w:rsidR="00FC5E40">
        <w:t xml:space="preserve"> </w:t>
      </w:r>
      <w:r>
        <w:t>enkätundersökningar som görs över läsåret (Trygghetsenkät). Enkäterna kartlägger barnens/ elevernas trivsel och upplevda trygghet samt kartlägger förekomst av kränkning och mobbning. Vidare kommer barnen till tals i klassråd, elevråd, fritidsråd samt vid utvecklingssamtal.</w:t>
      </w:r>
    </w:p>
    <w:p w14:paraId="727DB27E" w14:textId="77777777" w:rsidR="00681E20" w:rsidRDefault="00681E20" w:rsidP="004136CA">
      <w:pPr>
        <w:tabs>
          <w:tab w:val="left" w:pos="836"/>
          <w:tab w:val="left" w:pos="837"/>
        </w:tabs>
      </w:pPr>
    </w:p>
    <w:p w14:paraId="3D6AA333" w14:textId="77777777" w:rsidR="00513CE3" w:rsidRDefault="00EA1DD7" w:rsidP="004136CA">
      <w:pPr>
        <w:tabs>
          <w:tab w:val="left" w:pos="836"/>
          <w:tab w:val="left" w:pos="837"/>
        </w:tabs>
      </w:pPr>
      <w:r>
        <w:t xml:space="preserve">Genom kundundersökningar och vid utvecklingssamtal ges </w:t>
      </w:r>
      <w:r w:rsidRPr="00513CE3">
        <w:rPr>
          <w:b/>
          <w:bCs/>
        </w:rPr>
        <w:t>vårdnadshavarna</w:t>
      </w:r>
      <w:r>
        <w:t xml:space="preserve"> möjlighet att framföra sina synpunkter på skolans arbete och situation vad gäller trivsel, trygghet och utsatthet. </w:t>
      </w:r>
    </w:p>
    <w:p w14:paraId="0E1214A6" w14:textId="77777777" w:rsidR="00513CE3" w:rsidRDefault="00513CE3" w:rsidP="004136CA">
      <w:pPr>
        <w:tabs>
          <w:tab w:val="left" w:pos="836"/>
          <w:tab w:val="left" w:pos="837"/>
        </w:tabs>
      </w:pPr>
    </w:p>
    <w:p w14:paraId="3E03FB37" w14:textId="77777777" w:rsidR="001223F8" w:rsidRDefault="00EA1DD7" w:rsidP="004136CA">
      <w:pPr>
        <w:tabs>
          <w:tab w:val="left" w:pos="836"/>
          <w:tab w:val="left" w:pos="837"/>
        </w:tabs>
      </w:pPr>
      <w:r>
        <w:t xml:space="preserve">Genom en tydlig förankring av planen och ett gemensamt förhållningssätt förväntas </w:t>
      </w:r>
      <w:r w:rsidRPr="00513CE3">
        <w:rPr>
          <w:b/>
          <w:bCs/>
        </w:rPr>
        <w:t>alla medarbetare</w:t>
      </w:r>
      <w:r>
        <w:t xml:space="preserve"> delta i diskussioner, kartläggningar och återkommande värdegrunds- och trygghetsarbete. Vid en återkommande punkt på </w:t>
      </w:r>
      <w:r w:rsidR="001223F8">
        <w:t>arbetsplatsträffar</w:t>
      </w:r>
      <w:r>
        <w:t>, ges alla möjlighet att påverka det gemensamma arbetet.</w:t>
      </w:r>
    </w:p>
    <w:p w14:paraId="7952BC19" w14:textId="77777777" w:rsidR="001223F8" w:rsidRDefault="001223F8" w:rsidP="004136CA">
      <w:pPr>
        <w:tabs>
          <w:tab w:val="left" w:pos="836"/>
          <w:tab w:val="left" w:pos="837"/>
        </w:tabs>
      </w:pPr>
    </w:p>
    <w:p w14:paraId="5527E442" w14:textId="7C45EB95" w:rsidR="00C82156" w:rsidRDefault="0025005C" w:rsidP="004136CA">
      <w:pPr>
        <w:tabs>
          <w:tab w:val="left" w:pos="836"/>
          <w:tab w:val="left" w:pos="837"/>
        </w:tabs>
      </w:pPr>
      <w:r>
        <w:t>Bruksskolans</w:t>
      </w:r>
      <w:r w:rsidR="00EA1DD7">
        <w:t xml:space="preserve"> plan mot diskriminering och kränkande behandling finns att tillgå på </w:t>
      </w:r>
      <w:r w:rsidR="001223F8">
        <w:t>F</w:t>
      </w:r>
      <w:r w:rsidR="008576DB">
        <w:t xml:space="preserve">ärgelanda kommuns </w:t>
      </w:r>
      <w:r w:rsidR="00EA1DD7">
        <w:t>hemsida. Vid varje höstterminsstart informeras vårdnadshavare via föräldramöten om</w:t>
      </w:r>
    </w:p>
    <w:p w14:paraId="3089FFF1" w14:textId="22D14427" w:rsidR="00C82156" w:rsidRDefault="00EA1DD7" w:rsidP="004136CA">
      <w:pPr>
        <w:tabs>
          <w:tab w:val="left" w:pos="836"/>
          <w:tab w:val="left" w:pos="837"/>
        </w:tabs>
      </w:pPr>
      <w:r>
        <w:t xml:space="preserve">planen och om </w:t>
      </w:r>
      <w:r w:rsidR="00C82156">
        <w:t xml:space="preserve">personalens </w:t>
      </w:r>
      <w:r>
        <w:t xml:space="preserve">arbete. Planen presenteras för samtliga elever och medarbetare vid terminsstart och aktualiseras återkommande under verksamhetsåret. </w:t>
      </w:r>
    </w:p>
    <w:p w14:paraId="51305094" w14:textId="77777777" w:rsidR="00467000" w:rsidRDefault="00467000" w:rsidP="004136CA">
      <w:pPr>
        <w:tabs>
          <w:tab w:val="left" w:pos="836"/>
          <w:tab w:val="left" w:pos="837"/>
        </w:tabs>
      </w:pPr>
    </w:p>
    <w:p w14:paraId="7BE185E4" w14:textId="77777777" w:rsidR="00C82156" w:rsidRDefault="00C82156" w:rsidP="004136CA">
      <w:pPr>
        <w:tabs>
          <w:tab w:val="left" w:pos="836"/>
          <w:tab w:val="left" w:pos="837"/>
        </w:tabs>
      </w:pPr>
    </w:p>
    <w:p w14:paraId="76BE9424" w14:textId="77777777" w:rsidR="00C82156" w:rsidRPr="00F73A4B" w:rsidRDefault="00EA1DD7" w:rsidP="002A63C4">
      <w:pPr>
        <w:pStyle w:val="Rubrik1"/>
        <w:ind w:left="0"/>
      </w:pPr>
      <w:bookmarkStart w:id="3" w:name="_Toc110854288"/>
      <w:r w:rsidRPr="002A63C4">
        <w:rPr>
          <w:color w:val="1F497D" w:themeColor="text2"/>
        </w:rPr>
        <w:t>Syfte</w:t>
      </w:r>
      <w:bookmarkEnd w:id="3"/>
      <w:r w:rsidRPr="00F73A4B">
        <w:t xml:space="preserve"> </w:t>
      </w:r>
    </w:p>
    <w:p w14:paraId="0F5D3910" w14:textId="3916D4DE" w:rsidR="00F73A4B" w:rsidRDefault="00EA1DD7" w:rsidP="004136CA">
      <w:pPr>
        <w:tabs>
          <w:tab w:val="left" w:pos="836"/>
          <w:tab w:val="left" w:pos="837"/>
        </w:tabs>
      </w:pPr>
      <w:r>
        <w:t xml:space="preserve">Syftet med planen är att tydliggöra hur </w:t>
      </w:r>
      <w:r w:rsidR="0025005C">
        <w:t>Bruksskolan</w:t>
      </w:r>
    </w:p>
    <w:p w14:paraId="71583DE4" w14:textId="77777777" w:rsidR="00467000" w:rsidRDefault="00467000" w:rsidP="004136CA">
      <w:pPr>
        <w:tabs>
          <w:tab w:val="left" w:pos="836"/>
          <w:tab w:val="left" w:pos="837"/>
        </w:tabs>
      </w:pPr>
    </w:p>
    <w:p w14:paraId="4F8ECE8D" w14:textId="6D1FCC99" w:rsidR="00DB28EA" w:rsidRDefault="00EA1DD7" w:rsidP="00467000">
      <w:pPr>
        <w:pStyle w:val="Liststycke"/>
        <w:numPr>
          <w:ilvl w:val="0"/>
          <w:numId w:val="7"/>
        </w:numPr>
        <w:tabs>
          <w:tab w:val="left" w:pos="836"/>
          <w:tab w:val="left" w:pos="837"/>
        </w:tabs>
      </w:pPr>
      <w:r>
        <w:t xml:space="preserve">arbetar främjande med att skapa trivsel och trygghet på skolan </w:t>
      </w:r>
    </w:p>
    <w:p w14:paraId="4F2F1508" w14:textId="16D2F368" w:rsidR="00DB28EA" w:rsidRDefault="00EA1DD7" w:rsidP="00467000">
      <w:pPr>
        <w:pStyle w:val="Liststycke"/>
        <w:numPr>
          <w:ilvl w:val="0"/>
          <w:numId w:val="7"/>
        </w:numPr>
        <w:tabs>
          <w:tab w:val="left" w:pos="836"/>
          <w:tab w:val="left" w:pos="837"/>
        </w:tabs>
      </w:pPr>
      <w:r>
        <w:t xml:space="preserve">arbetar med att främja allas lika värde och rättigheter </w:t>
      </w:r>
    </w:p>
    <w:p w14:paraId="49BDBAC5" w14:textId="2D754AAF" w:rsidR="00DB28EA" w:rsidRDefault="00EA1DD7" w:rsidP="00467000">
      <w:pPr>
        <w:pStyle w:val="Liststycke"/>
        <w:numPr>
          <w:ilvl w:val="0"/>
          <w:numId w:val="7"/>
        </w:numPr>
        <w:tabs>
          <w:tab w:val="left" w:pos="836"/>
          <w:tab w:val="left" w:pos="837"/>
        </w:tabs>
      </w:pPr>
      <w:r>
        <w:t xml:space="preserve">arbetar förebyggande för att motverka diskriminering, trakasserier och kränkandebehandling i skolan </w:t>
      </w:r>
    </w:p>
    <w:p w14:paraId="04175B1C" w14:textId="3F72E7E0" w:rsidR="00DB28EA" w:rsidRDefault="00EA1DD7" w:rsidP="00467000">
      <w:pPr>
        <w:pStyle w:val="Liststycke"/>
        <w:numPr>
          <w:ilvl w:val="0"/>
          <w:numId w:val="7"/>
        </w:numPr>
        <w:tabs>
          <w:tab w:val="left" w:pos="836"/>
          <w:tab w:val="left" w:pos="837"/>
        </w:tabs>
      </w:pPr>
      <w:r>
        <w:t xml:space="preserve">arbetar åtgärdande med kränkningar och trakasserier </w:t>
      </w:r>
    </w:p>
    <w:p w14:paraId="658AB6EB" w14:textId="77777777" w:rsidR="00467000" w:rsidRDefault="00467000" w:rsidP="00DB28EA">
      <w:pPr>
        <w:tabs>
          <w:tab w:val="left" w:pos="836"/>
          <w:tab w:val="left" w:pos="837"/>
        </w:tabs>
        <w:ind w:left="836"/>
      </w:pPr>
    </w:p>
    <w:p w14:paraId="2C88AB0E" w14:textId="77777777" w:rsidR="00BD1D3C" w:rsidRDefault="00EA1DD7" w:rsidP="00DB28EA">
      <w:pPr>
        <w:tabs>
          <w:tab w:val="left" w:pos="836"/>
          <w:tab w:val="left" w:pos="837"/>
        </w:tabs>
      </w:pPr>
      <w:r>
        <w:t xml:space="preserve">Planen fungerar som ett verktyg för alla medarbetare i det gemensamma arbetet för en skola fri från diskriminering, trakasserier och kränkande behandling. </w:t>
      </w:r>
    </w:p>
    <w:p w14:paraId="19260DA3" w14:textId="77777777" w:rsidR="00BD1D3C" w:rsidRDefault="00BD1D3C" w:rsidP="00DB28EA">
      <w:pPr>
        <w:tabs>
          <w:tab w:val="left" w:pos="836"/>
          <w:tab w:val="left" w:pos="837"/>
        </w:tabs>
      </w:pPr>
    </w:p>
    <w:p w14:paraId="7475159C" w14:textId="77777777" w:rsidR="00BD1D3C" w:rsidRPr="002A63C4" w:rsidRDefault="00EA1DD7" w:rsidP="002A63C4">
      <w:pPr>
        <w:pStyle w:val="Rubrik1"/>
        <w:ind w:left="0"/>
        <w:rPr>
          <w:color w:val="1F497D" w:themeColor="text2"/>
        </w:rPr>
      </w:pPr>
      <w:bookmarkStart w:id="4" w:name="_Toc110854289"/>
      <w:r w:rsidRPr="002A63C4">
        <w:rPr>
          <w:color w:val="1F497D" w:themeColor="text2"/>
        </w:rPr>
        <w:t>Vår vision</w:t>
      </w:r>
      <w:bookmarkEnd w:id="4"/>
      <w:r w:rsidRPr="002A63C4">
        <w:rPr>
          <w:color w:val="1F497D" w:themeColor="text2"/>
        </w:rPr>
        <w:t xml:space="preserve"> </w:t>
      </w:r>
    </w:p>
    <w:p w14:paraId="1B9BC86F" w14:textId="2E26772D" w:rsidR="008D45C9" w:rsidRPr="00AE1A80" w:rsidRDefault="008D45C9" w:rsidP="00C214C8">
      <w:pPr>
        <w:rPr>
          <w:color w:val="FF0000"/>
        </w:rPr>
      </w:pPr>
      <w:r w:rsidRPr="00AE1A80">
        <w:t xml:space="preserve">På </w:t>
      </w:r>
      <w:r w:rsidR="0025005C">
        <w:t xml:space="preserve">Bruksskolan </w:t>
      </w:r>
      <w:r w:rsidRPr="00AE1A80">
        <w:t>arbetar vi för att motverka alla former av diskriminering, trakasserier och kränkande behandling. Vår målsättning är att ha en god arbetsmiljö där alla bemöts med respekt och känner trygghet, trivsel och arbetsglädje.</w:t>
      </w:r>
    </w:p>
    <w:p w14:paraId="5AB12047" w14:textId="77777777" w:rsidR="00122477" w:rsidRDefault="00122477" w:rsidP="00BD1D3C">
      <w:pPr>
        <w:pStyle w:val="Rubrik3"/>
        <w:rPr>
          <w:rFonts w:ascii="Carlito" w:hAnsi="Carlito"/>
          <w:sz w:val="22"/>
          <w:szCs w:val="22"/>
        </w:rPr>
      </w:pPr>
    </w:p>
    <w:p w14:paraId="2B0ACC97" w14:textId="77777777" w:rsidR="003311F4" w:rsidRPr="00B33811" w:rsidRDefault="00EA1DD7" w:rsidP="00B33811">
      <w:pPr>
        <w:pStyle w:val="Rubrik1"/>
        <w:ind w:left="0"/>
        <w:rPr>
          <w:rFonts w:ascii="Carlito" w:hAnsi="Carlito"/>
          <w:color w:val="1F497D" w:themeColor="text2"/>
          <w:sz w:val="22"/>
          <w:szCs w:val="22"/>
        </w:rPr>
      </w:pPr>
      <w:bookmarkStart w:id="5" w:name="_Toc110854290"/>
      <w:r w:rsidRPr="00B33811">
        <w:rPr>
          <w:color w:val="1F497D" w:themeColor="text2"/>
        </w:rPr>
        <w:t>Främjande insatser på skolan</w:t>
      </w:r>
      <w:bookmarkEnd w:id="5"/>
      <w:r w:rsidRPr="00B33811">
        <w:rPr>
          <w:rFonts w:ascii="Carlito" w:hAnsi="Carlito"/>
          <w:color w:val="1F497D" w:themeColor="text2"/>
          <w:sz w:val="22"/>
          <w:szCs w:val="22"/>
        </w:rPr>
        <w:t xml:space="preserve"> </w:t>
      </w:r>
    </w:p>
    <w:p w14:paraId="2E187792" w14:textId="77777777" w:rsidR="003311F4" w:rsidRDefault="00EA1DD7" w:rsidP="00C214C8">
      <w:r w:rsidRPr="003311F4">
        <w:t>Syfte och mål</w:t>
      </w:r>
      <w:r w:rsidRPr="007A2DCA">
        <w:t xml:space="preserve"> </w:t>
      </w:r>
    </w:p>
    <w:p w14:paraId="0EF203F2" w14:textId="77777777" w:rsidR="002470F8" w:rsidRDefault="00EA1DD7" w:rsidP="00C214C8">
      <w:r w:rsidRPr="007A2DCA">
        <w:t xml:space="preserve">Skolans främjande arbete handlar om att stärka de positiva förutsättningarna för likabehandling i </w:t>
      </w:r>
      <w:r w:rsidRPr="007A2DCA">
        <w:lastRenderedPageBreak/>
        <w:t xml:space="preserve">verksamheten. Främjande insatser syftar till att skapa ett gott grundklimat i skolan med hög grad av trivsel och trygghet för såväl elever som medarbetare. Vi vill eftersträva respekt för allas lika värde. </w:t>
      </w:r>
    </w:p>
    <w:p w14:paraId="6834E831" w14:textId="77777777" w:rsidR="002470F8" w:rsidRDefault="002470F8" w:rsidP="00C214C8"/>
    <w:p w14:paraId="335EAD29" w14:textId="77777777" w:rsidR="00EE5C20" w:rsidRDefault="00EA1DD7" w:rsidP="00C214C8">
      <w:r w:rsidRPr="007A2DCA">
        <w:t xml:space="preserve">Genom att kontinuerligt </w:t>
      </w:r>
      <w:r w:rsidRPr="00D0675C">
        <w:t>jobba främjande strävar vi efter att motverka diskriminering utifrån</w:t>
      </w:r>
      <w:r>
        <w:t xml:space="preserve"> </w:t>
      </w:r>
      <w:r w:rsidRPr="00BA5F5A">
        <w:t xml:space="preserve">diskrimineringsgrunderna som definierade i skollagen: kön, könsöverskridande identitet eller uttryck, etnisk tillhörighet, religion eller annan trosuppfattning, funktionsnedsättning, sexuell läggning och ålder. </w:t>
      </w:r>
    </w:p>
    <w:p w14:paraId="0FD5245A" w14:textId="77777777" w:rsidR="00EE5C20" w:rsidRDefault="00EE5C20" w:rsidP="00C214C8"/>
    <w:p w14:paraId="63D6D901" w14:textId="77777777" w:rsidR="00EE5C20" w:rsidRDefault="00EA1DD7" w:rsidP="00C214C8">
      <w:r w:rsidRPr="00BA5F5A">
        <w:t xml:space="preserve">Det främjande arbetet ska bedrivas kontinuerligt och utan förekommen anledning, det ska riktas till alla elever och medarbetare på skolan. Alla som arbetar i skolan ska aktivt motverka diskriminering och kränkande behandling genom att arbeta främjande. </w:t>
      </w:r>
    </w:p>
    <w:p w14:paraId="481FE1A1" w14:textId="77777777" w:rsidR="00EE5C20" w:rsidRDefault="00EE5C20" w:rsidP="00C214C8"/>
    <w:p w14:paraId="7F5E82B9" w14:textId="1C4E4974" w:rsidR="006F4B1A" w:rsidRDefault="00EA1DD7" w:rsidP="00C214C8">
      <w:r w:rsidRPr="00BA5F5A">
        <w:t xml:space="preserve">Det främjande arbetet följs upp kontinuerligt under året av pedagogerna vid arbetslagsmöten samt i samband med utvärdering av </w:t>
      </w:r>
      <w:r w:rsidR="0025005C">
        <w:t xml:space="preserve">Bruksskolans </w:t>
      </w:r>
      <w:r w:rsidRPr="00BA5F5A">
        <w:t xml:space="preserve">plan mot diskriminering och kränkande behandling i maj månad. </w:t>
      </w:r>
    </w:p>
    <w:p w14:paraId="47B18A4E" w14:textId="77777777" w:rsidR="006F4B1A" w:rsidRDefault="006F4B1A" w:rsidP="00BD1D3C">
      <w:pPr>
        <w:pStyle w:val="Rubrik3"/>
        <w:rPr>
          <w:rFonts w:ascii="Carlito" w:hAnsi="Carlito"/>
          <w:sz w:val="22"/>
          <w:szCs w:val="22"/>
        </w:rPr>
      </w:pPr>
    </w:p>
    <w:p w14:paraId="3FCA03ED" w14:textId="77777777" w:rsidR="006F4B1A" w:rsidRPr="00E27980" w:rsidRDefault="00EA1DD7" w:rsidP="00545611">
      <w:r w:rsidRPr="00E27980">
        <w:t xml:space="preserve">Främjande Insatser </w:t>
      </w:r>
    </w:p>
    <w:p w14:paraId="4B50DBB2" w14:textId="77777777" w:rsidR="006F4B1A" w:rsidRDefault="00EA1DD7" w:rsidP="00545611">
      <w:pPr>
        <w:pStyle w:val="Liststycke"/>
        <w:numPr>
          <w:ilvl w:val="0"/>
          <w:numId w:val="17"/>
        </w:numPr>
      </w:pPr>
      <w:r w:rsidRPr="00BA5F5A">
        <w:t xml:space="preserve">Barn/elever har inflytande och får återkommande hålla i aktiviteter genom elevråd, </w:t>
      </w:r>
      <w:proofErr w:type="spellStart"/>
      <w:r w:rsidRPr="00BA5F5A">
        <w:t>rastverksamhet</w:t>
      </w:r>
      <w:proofErr w:type="spellEnd"/>
      <w:r w:rsidRPr="00BA5F5A">
        <w:t xml:space="preserve">, matråd </w:t>
      </w:r>
      <w:proofErr w:type="gramStart"/>
      <w:r w:rsidRPr="00BA5F5A">
        <w:t>etc.</w:t>
      </w:r>
      <w:proofErr w:type="gramEnd"/>
      <w:r w:rsidRPr="00BA5F5A">
        <w:t xml:space="preserve"> för att skapa god atmosfär på skolan. </w:t>
      </w:r>
    </w:p>
    <w:p w14:paraId="2EBBC0B5" w14:textId="77777777" w:rsidR="006F4B1A" w:rsidRDefault="00EA1DD7" w:rsidP="00545611">
      <w:pPr>
        <w:pStyle w:val="Liststycke"/>
        <w:numPr>
          <w:ilvl w:val="0"/>
          <w:numId w:val="17"/>
        </w:numPr>
      </w:pPr>
      <w:r w:rsidRPr="00BA5F5A">
        <w:t xml:space="preserve">Pedagoger och barn i förskolan och elever i skolan använder böcker, filmer </w:t>
      </w:r>
      <w:proofErr w:type="gramStart"/>
      <w:r w:rsidRPr="00BA5F5A">
        <w:t>etc.</w:t>
      </w:r>
      <w:proofErr w:type="gramEnd"/>
      <w:r w:rsidRPr="00BA5F5A">
        <w:t xml:space="preserve"> som belyser olika typer av familjebildningar, olika minoriteter, individers olikheter och människors lika värde. Vi strävar efter ett normkritiskt förhållningssätt. </w:t>
      </w:r>
    </w:p>
    <w:p w14:paraId="108C197F" w14:textId="77777777" w:rsidR="006F4B1A" w:rsidRPr="00661558" w:rsidRDefault="00EA1DD7" w:rsidP="00661558">
      <w:pPr>
        <w:pStyle w:val="Liststycke"/>
        <w:numPr>
          <w:ilvl w:val="0"/>
          <w:numId w:val="17"/>
        </w:numPr>
        <w:rPr>
          <w:rFonts w:ascii="Caladea" w:hAnsi="Caladea"/>
          <w:sz w:val="24"/>
          <w:szCs w:val="24"/>
        </w:rPr>
      </w:pPr>
      <w:r w:rsidRPr="00BA5F5A">
        <w:t xml:space="preserve">Pedagoger planerar och genomför utflykter och friluftsdagar så att alla barn och elever ges förutsättningar att delta. </w:t>
      </w:r>
    </w:p>
    <w:p w14:paraId="47A30296" w14:textId="77777777" w:rsidR="00621FBF" w:rsidRPr="00661558" w:rsidRDefault="00EA1DD7" w:rsidP="00661558">
      <w:pPr>
        <w:pStyle w:val="Liststycke"/>
        <w:numPr>
          <w:ilvl w:val="0"/>
          <w:numId w:val="17"/>
        </w:numPr>
        <w:rPr>
          <w:rFonts w:ascii="Caladea" w:hAnsi="Caladea"/>
          <w:sz w:val="24"/>
          <w:szCs w:val="24"/>
        </w:rPr>
      </w:pPr>
      <w:r w:rsidRPr="00BA5F5A">
        <w:t xml:space="preserve">Vi har en aktiv </w:t>
      </w:r>
      <w:proofErr w:type="spellStart"/>
      <w:r w:rsidRPr="00BA5F5A">
        <w:t>rastverksamhet</w:t>
      </w:r>
      <w:proofErr w:type="spellEnd"/>
      <w:r w:rsidRPr="00BA5F5A">
        <w:t xml:space="preserve"> som erbjuder rikligt med aktiviteter vilket främjar barnens/elevernas lek och gemenskap.</w:t>
      </w:r>
    </w:p>
    <w:p w14:paraId="6BD3F3B8" w14:textId="77777777" w:rsidR="005B7AE6" w:rsidRDefault="00EA1DD7" w:rsidP="00661558">
      <w:pPr>
        <w:pStyle w:val="Liststycke"/>
        <w:numPr>
          <w:ilvl w:val="0"/>
          <w:numId w:val="17"/>
        </w:numPr>
      </w:pPr>
      <w:r w:rsidRPr="00BA5F5A">
        <w:t xml:space="preserve">Gemensamma och traditionella aktiviteter som luciatåg, FN-samling, </w:t>
      </w:r>
      <w:proofErr w:type="spellStart"/>
      <w:r w:rsidR="00621FBF">
        <w:t>Ragnerudsdagen</w:t>
      </w:r>
      <w:proofErr w:type="spellEnd"/>
      <w:r w:rsidRPr="00BA5F5A">
        <w:t xml:space="preserve"> </w:t>
      </w:r>
      <w:proofErr w:type="gramStart"/>
      <w:r w:rsidRPr="00BA5F5A">
        <w:t>etc.</w:t>
      </w:r>
      <w:proofErr w:type="gramEnd"/>
      <w:r w:rsidRPr="00BA5F5A">
        <w:t xml:space="preserve"> främjar skolans ”vi-känsla”. </w:t>
      </w:r>
    </w:p>
    <w:p w14:paraId="2B45ECE3" w14:textId="77777777" w:rsidR="005B7AE6" w:rsidRPr="00661558" w:rsidRDefault="00EA1DD7" w:rsidP="00661558">
      <w:pPr>
        <w:pStyle w:val="Liststycke"/>
        <w:numPr>
          <w:ilvl w:val="0"/>
          <w:numId w:val="17"/>
        </w:numPr>
        <w:rPr>
          <w:rFonts w:ascii="Caladea" w:hAnsi="Caladea"/>
          <w:sz w:val="24"/>
          <w:szCs w:val="24"/>
        </w:rPr>
      </w:pPr>
      <w:r w:rsidRPr="005B7AE6">
        <w:t xml:space="preserve">Trygghetsvandringar tillsammans med barn/elever i olika årskurser, där de kan upplysa skolans personal om var på skolan det kan kännas otryggt eller utsatt. </w:t>
      </w:r>
    </w:p>
    <w:p w14:paraId="4B9EE6FE" w14:textId="77777777" w:rsidR="005B7AE6" w:rsidRPr="00661558" w:rsidRDefault="00EA1DD7" w:rsidP="00661558">
      <w:pPr>
        <w:pStyle w:val="Liststycke"/>
        <w:numPr>
          <w:ilvl w:val="0"/>
          <w:numId w:val="17"/>
        </w:numPr>
        <w:rPr>
          <w:rFonts w:ascii="Caladea" w:hAnsi="Caladea"/>
          <w:sz w:val="24"/>
          <w:szCs w:val="24"/>
        </w:rPr>
      </w:pPr>
      <w:r w:rsidRPr="005B7AE6">
        <w:t xml:space="preserve">Vi genomför regelbundet olika enkätundersökningar så som trygghetsenkät och kundundersökningar vilka används som underlag för fortsatt arbete med barn och elever. </w:t>
      </w:r>
    </w:p>
    <w:p w14:paraId="0E3285F5" w14:textId="77777777" w:rsidR="005B7AE6" w:rsidRPr="0025005C" w:rsidRDefault="00EA1DD7" w:rsidP="00661558">
      <w:pPr>
        <w:pStyle w:val="Liststycke"/>
        <w:numPr>
          <w:ilvl w:val="0"/>
          <w:numId w:val="17"/>
        </w:numPr>
        <w:rPr>
          <w:rFonts w:ascii="Caladea" w:hAnsi="Caladea"/>
          <w:color w:val="000000" w:themeColor="text1"/>
          <w:sz w:val="24"/>
          <w:szCs w:val="24"/>
        </w:rPr>
      </w:pPr>
      <w:r w:rsidRPr="0025005C">
        <w:rPr>
          <w:color w:val="000000" w:themeColor="text1"/>
        </w:rPr>
        <w:t xml:space="preserve">Elevhälsosamtal hos skolsköterskan i skolår 2, 4 och 6. </w:t>
      </w:r>
    </w:p>
    <w:p w14:paraId="44172885" w14:textId="77777777" w:rsidR="00580A8E" w:rsidRPr="0025005C" w:rsidRDefault="00EA1DD7" w:rsidP="00661558">
      <w:pPr>
        <w:pStyle w:val="Liststycke"/>
        <w:numPr>
          <w:ilvl w:val="0"/>
          <w:numId w:val="17"/>
        </w:numPr>
        <w:rPr>
          <w:rFonts w:ascii="Caladea" w:hAnsi="Caladea"/>
          <w:color w:val="000000" w:themeColor="text1"/>
          <w:sz w:val="24"/>
          <w:szCs w:val="24"/>
        </w:rPr>
      </w:pPr>
      <w:r w:rsidRPr="0025005C">
        <w:rPr>
          <w:color w:val="000000" w:themeColor="text1"/>
        </w:rPr>
        <w:t xml:space="preserve">Vi har ett levande värdegrundsarbete genom bland annat kamratveckor vid terminsstart och att verksamheten ger återkommande möjligheter för elever att diskutera normer, attityder och värden. </w:t>
      </w:r>
    </w:p>
    <w:p w14:paraId="7C091948" w14:textId="77777777" w:rsidR="00580A8E" w:rsidRPr="00661558" w:rsidRDefault="00EA1DD7" w:rsidP="00661558">
      <w:pPr>
        <w:pStyle w:val="Liststycke"/>
        <w:numPr>
          <w:ilvl w:val="0"/>
          <w:numId w:val="17"/>
        </w:numPr>
        <w:rPr>
          <w:rFonts w:ascii="Caladea" w:hAnsi="Caladea"/>
          <w:sz w:val="24"/>
          <w:szCs w:val="24"/>
        </w:rPr>
      </w:pPr>
      <w:r w:rsidRPr="005B7AE6">
        <w:t>Pedagoger ansvarar alltid för indelning vid grupparbeten och klassrumsplaceringar - Bestämda bord i matsalen och alltid närvarande vuxna som äter med barnen</w:t>
      </w:r>
    </w:p>
    <w:p w14:paraId="46F82440" w14:textId="77777777" w:rsidR="00AC3848" w:rsidRDefault="00AC3848" w:rsidP="00545611"/>
    <w:p w14:paraId="0EB61169" w14:textId="77777777" w:rsidR="00AC3848" w:rsidRDefault="00EA1DD7" w:rsidP="00545611">
      <w:r w:rsidRPr="00AC3848">
        <w:t>Ansvariga</w:t>
      </w:r>
      <w:r w:rsidRPr="005B7AE6">
        <w:t xml:space="preserve"> </w:t>
      </w:r>
    </w:p>
    <w:p w14:paraId="11522229" w14:textId="56BCDB84" w:rsidR="00AC3848" w:rsidRDefault="00EA1DD7" w:rsidP="00545611">
      <w:r w:rsidRPr="005B7AE6">
        <w:t>Alla anställda på</w:t>
      </w:r>
      <w:r w:rsidR="00AC3848">
        <w:t xml:space="preserve"> </w:t>
      </w:r>
      <w:r w:rsidR="0025005C">
        <w:t>Bruksskolan.</w:t>
      </w:r>
    </w:p>
    <w:p w14:paraId="5AF2D1A5" w14:textId="77777777" w:rsidR="00AC3848" w:rsidRDefault="00AC3848" w:rsidP="00580A8E">
      <w:pPr>
        <w:pStyle w:val="Rubrik3"/>
        <w:rPr>
          <w:rFonts w:ascii="Carlito" w:hAnsi="Carlito"/>
          <w:sz w:val="22"/>
          <w:szCs w:val="22"/>
        </w:rPr>
      </w:pPr>
    </w:p>
    <w:p w14:paraId="4FF15ABC" w14:textId="77777777" w:rsidR="00AC3848" w:rsidRPr="00972DB5" w:rsidRDefault="00EA1DD7" w:rsidP="00CF54F5">
      <w:pPr>
        <w:pStyle w:val="Rubrik1"/>
        <w:ind w:left="0"/>
        <w:rPr>
          <w:rFonts w:ascii="Carlito" w:hAnsi="Carlito"/>
          <w:color w:val="1F497D" w:themeColor="text2"/>
          <w:sz w:val="22"/>
          <w:szCs w:val="22"/>
        </w:rPr>
      </w:pPr>
      <w:bookmarkStart w:id="6" w:name="_Toc110854291"/>
      <w:r w:rsidRPr="00972DB5">
        <w:rPr>
          <w:color w:val="1F497D" w:themeColor="text2"/>
        </w:rPr>
        <w:t>Rutiner för att upptäcka, utreda och åtgärda kränkande behandling och diskriminering</w:t>
      </w:r>
      <w:bookmarkEnd w:id="6"/>
      <w:r w:rsidRPr="00972DB5">
        <w:rPr>
          <w:rFonts w:ascii="Carlito" w:hAnsi="Carlito"/>
          <w:color w:val="1F497D" w:themeColor="text2"/>
          <w:sz w:val="22"/>
          <w:szCs w:val="22"/>
        </w:rPr>
        <w:t xml:space="preserve"> </w:t>
      </w:r>
    </w:p>
    <w:p w14:paraId="2A7B60A1" w14:textId="77777777" w:rsidR="00AC3848" w:rsidRPr="00AC3848" w:rsidRDefault="00EA1DD7" w:rsidP="00CF54F5">
      <w:r w:rsidRPr="00AC3848">
        <w:t xml:space="preserve">Policy </w:t>
      </w:r>
    </w:p>
    <w:p w14:paraId="2E4D7CA5" w14:textId="3AE58D4A" w:rsidR="005E6C26" w:rsidRDefault="0025005C" w:rsidP="00CF54F5">
      <w:r>
        <w:t xml:space="preserve">Bruksskolan </w:t>
      </w:r>
      <w:r w:rsidR="00EA1DD7" w:rsidRPr="005B7AE6">
        <w:t>har nolltolerans mot diskriminering, trakasserier och kränkande behandling. Alla upplevelser elever anser sig ha gällande diskriminering, trakasserier och kränkning ska skyndsamt anmälas till rektor som är ytterst ansvarig. All personal har skyldighet att ingripa vid upptäckt eller rapporterad kränkning</w:t>
      </w:r>
      <w:r w:rsidR="005D1586">
        <w:t>.</w:t>
      </w:r>
    </w:p>
    <w:p w14:paraId="7557F81E" w14:textId="77777777" w:rsidR="005E6C26" w:rsidRDefault="005E6C26" w:rsidP="00580A8E">
      <w:pPr>
        <w:pStyle w:val="Rubrik3"/>
        <w:rPr>
          <w:rFonts w:ascii="Carlito" w:hAnsi="Carlito"/>
          <w:sz w:val="22"/>
          <w:szCs w:val="22"/>
        </w:rPr>
      </w:pPr>
    </w:p>
    <w:p w14:paraId="2505370E" w14:textId="77777777" w:rsidR="005E6C26" w:rsidRDefault="00EA1DD7" w:rsidP="00CF54F5">
      <w:r w:rsidRPr="005E6C26">
        <w:t>Rutiner för att tidigt upptäcka kränkande behandling</w:t>
      </w:r>
      <w:r w:rsidRPr="005B7AE6">
        <w:t xml:space="preserve"> </w:t>
      </w:r>
    </w:p>
    <w:p w14:paraId="2122F347" w14:textId="77777777" w:rsidR="005E6C26" w:rsidRDefault="00EA1DD7" w:rsidP="00CF54F5">
      <w:pPr>
        <w:pStyle w:val="Liststycke"/>
        <w:numPr>
          <w:ilvl w:val="0"/>
          <w:numId w:val="18"/>
        </w:numPr>
      </w:pPr>
      <w:r w:rsidRPr="005B7AE6">
        <w:t xml:space="preserve">Fungerande </w:t>
      </w:r>
      <w:proofErr w:type="spellStart"/>
      <w:r w:rsidRPr="005B7AE6">
        <w:t>rastverksamhet</w:t>
      </w:r>
      <w:proofErr w:type="spellEnd"/>
      <w:r w:rsidRPr="005B7AE6">
        <w:t xml:space="preserve"> </w:t>
      </w:r>
    </w:p>
    <w:p w14:paraId="7EA1C6CF" w14:textId="77777777" w:rsidR="005E6C26" w:rsidRDefault="00EA1DD7" w:rsidP="00CF54F5">
      <w:pPr>
        <w:pStyle w:val="Liststycke"/>
        <w:numPr>
          <w:ilvl w:val="0"/>
          <w:numId w:val="18"/>
        </w:numPr>
      </w:pPr>
      <w:r w:rsidRPr="005B7AE6">
        <w:t xml:space="preserve">Fungerande </w:t>
      </w:r>
      <w:proofErr w:type="spellStart"/>
      <w:r w:rsidRPr="005B7AE6">
        <w:t>rastvärdssystem</w:t>
      </w:r>
      <w:proofErr w:type="spellEnd"/>
      <w:r w:rsidRPr="005B7AE6">
        <w:t xml:space="preserve"> </w:t>
      </w:r>
    </w:p>
    <w:p w14:paraId="3FF20075" w14:textId="77777777" w:rsidR="005E6C26" w:rsidRDefault="00EA1DD7" w:rsidP="00CF54F5">
      <w:pPr>
        <w:pStyle w:val="Liststycke"/>
        <w:numPr>
          <w:ilvl w:val="0"/>
          <w:numId w:val="18"/>
        </w:numPr>
      </w:pPr>
      <w:r w:rsidRPr="005B7AE6">
        <w:t xml:space="preserve">Hög vuxennärvaro på riskfyllda platser </w:t>
      </w:r>
    </w:p>
    <w:p w14:paraId="1B294BBF" w14:textId="77777777" w:rsidR="005E6C26" w:rsidRDefault="00EA1DD7" w:rsidP="00CF54F5">
      <w:pPr>
        <w:pStyle w:val="Liststycke"/>
        <w:numPr>
          <w:ilvl w:val="0"/>
          <w:numId w:val="18"/>
        </w:numPr>
      </w:pPr>
      <w:r w:rsidRPr="005B7AE6">
        <w:t xml:space="preserve">Förhållningssättet att ”alla barn/elever är allas ansvar” </w:t>
      </w:r>
    </w:p>
    <w:p w14:paraId="3904761E" w14:textId="77777777" w:rsidR="00E65667" w:rsidRDefault="00EA1DD7" w:rsidP="00CF54F5">
      <w:pPr>
        <w:pStyle w:val="Liststycke"/>
        <w:numPr>
          <w:ilvl w:val="0"/>
          <w:numId w:val="18"/>
        </w:numPr>
      </w:pPr>
      <w:r w:rsidRPr="005B7AE6">
        <w:t xml:space="preserve">Återkommande punkt ”elevhälsa och trygghet” på arbetslagsmöten </w:t>
      </w:r>
    </w:p>
    <w:p w14:paraId="1B2AD919" w14:textId="77777777" w:rsidR="00E65667" w:rsidRDefault="00E65667" w:rsidP="00CF54F5"/>
    <w:p w14:paraId="33179A0E" w14:textId="77777777" w:rsidR="000F44D9" w:rsidRDefault="00EA1DD7" w:rsidP="00CF54F5">
      <w:r w:rsidRPr="00E65667">
        <w:t>Personal som elever och föräldrar kan vända sig till</w:t>
      </w:r>
      <w:r w:rsidRPr="005B7AE6">
        <w:t xml:space="preserve"> </w:t>
      </w:r>
    </w:p>
    <w:p w14:paraId="137A1B2D" w14:textId="77777777" w:rsidR="000F44D9" w:rsidRDefault="00EA1DD7" w:rsidP="00CF54F5">
      <w:r w:rsidRPr="005B7AE6">
        <w:t xml:space="preserve">Klasslärare/mentor och fritidspersonal </w:t>
      </w:r>
    </w:p>
    <w:p w14:paraId="69F32EC5" w14:textId="43712A7D" w:rsidR="000F44D9" w:rsidRDefault="00EA1DD7" w:rsidP="00CF54F5">
      <w:r w:rsidRPr="005B7AE6">
        <w:t xml:space="preserve">Rektor  </w:t>
      </w:r>
    </w:p>
    <w:p w14:paraId="52851A27" w14:textId="77777777" w:rsidR="000F44D9" w:rsidRDefault="00EA1DD7" w:rsidP="00CF54F5">
      <w:r w:rsidRPr="005B7AE6">
        <w:t xml:space="preserve">Elevhälsoteam </w:t>
      </w:r>
    </w:p>
    <w:p w14:paraId="5096F677" w14:textId="1521B054" w:rsidR="00791276" w:rsidRDefault="00EA1DD7" w:rsidP="00CF54F5">
      <w:r w:rsidRPr="005B7AE6">
        <w:t>Övriga medarbetare på</w:t>
      </w:r>
      <w:r w:rsidR="000F44D9">
        <w:t xml:space="preserve"> </w:t>
      </w:r>
      <w:r w:rsidR="00214410">
        <w:t>Bruksskolan.</w:t>
      </w:r>
    </w:p>
    <w:p w14:paraId="79F43627" w14:textId="28CE7B8B" w:rsidR="000F44D9" w:rsidRDefault="000F44D9" w:rsidP="00CF54F5"/>
    <w:p w14:paraId="17ADA205" w14:textId="77777777" w:rsidR="00A63569" w:rsidRDefault="00A63569" w:rsidP="00CB7EC6">
      <w:pPr>
        <w:pStyle w:val="Rubrik1"/>
        <w:ind w:left="0"/>
        <w:rPr>
          <w:color w:val="1F497D" w:themeColor="text2"/>
        </w:rPr>
      </w:pPr>
    </w:p>
    <w:p w14:paraId="2ACCC997" w14:textId="7001FF57" w:rsidR="00630A1B" w:rsidRPr="00CB7EC6" w:rsidRDefault="00A63569" w:rsidP="00CB7EC6">
      <w:pPr>
        <w:pStyle w:val="Rubrik1"/>
        <w:ind w:left="0"/>
        <w:rPr>
          <w:color w:val="1F497D" w:themeColor="text2"/>
        </w:rPr>
      </w:pPr>
      <w:bookmarkStart w:id="7" w:name="_Toc110854292"/>
      <w:r>
        <w:rPr>
          <w:color w:val="1F497D" w:themeColor="text2"/>
        </w:rPr>
        <w:t>A</w:t>
      </w:r>
      <w:r w:rsidR="00630A1B" w:rsidRPr="00CB7EC6">
        <w:rPr>
          <w:color w:val="1F497D" w:themeColor="text2"/>
        </w:rPr>
        <w:t>rbetsgång vid kränkande behandling, trakasserier eller sexuella trakasserier</w:t>
      </w:r>
      <w:bookmarkEnd w:id="7"/>
    </w:p>
    <w:p w14:paraId="0D5E61BA" w14:textId="775B83F5" w:rsidR="00630A1B" w:rsidRDefault="00630A1B" w:rsidP="00A63569">
      <w:r w:rsidRPr="00630A1B">
        <w:t>Arbetsgången ska följas när personal får kännedom om att ett barn eller en elev upplever kränkande behandling, trakasserier eller sexuella trakasserier. Detta gäller när barn och elever kan ha utsatt varandra för kränkande behandling, trakasserier eller sexuella trakasserier eller om det är personal som kan ha utsatt barn eller elever för detsamma. Alla steg ska dokumenteras och ske i dialog med berörda vårdnadshavare.</w:t>
      </w:r>
    </w:p>
    <w:p w14:paraId="0CE24FA2" w14:textId="6115B69E" w:rsidR="0079675C" w:rsidRDefault="0079675C" w:rsidP="00A63569"/>
    <w:p w14:paraId="5EB26EB8" w14:textId="77777777" w:rsidR="00FF1C47" w:rsidRPr="00557B6D" w:rsidRDefault="00FF1C47" w:rsidP="00A63569">
      <w:pPr>
        <w:rPr>
          <w:b/>
        </w:rPr>
      </w:pPr>
      <w:r w:rsidRPr="00557B6D">
        <w:rPr>
          <w:b/>
        </w:rPr>
        <w:t>Steg: 1 Anmälan till rektor och huvudman</w:t>
      </w:r>
    </w:p>
    <w:p w14:paraId="7E4E793C" w14:textId="77777777" w:rsidR="00FF1C47" w:rsidRPr="00557B6D" w:rsidRDefault="00FF1C47" w:rsidP="00A63569">
      <w:r w:rsidRPr="00557B6D">
        <w:t>Direkt en personal får kännedom om att ett barn eller en elev upplever sig utsatt ska en anmälan göras oavsett om kränkande behandling, trakasserier eller sexuella trakasserier kan konstateras. Vi gör en bedömning från fall till fall men ska alltid utgå från barnens och elevernas upplevelser. Det är viktigt att inte bagatellisera deras upplevelser. Om det är uppenbart att kränkande behandling, trakasserier eller sexuella trakasserier inte skett görs ingen anmälan.</w:t>
      </w:r>
    </w:p>
    <w:p w14:paraId="190BB127" w14:textId="75C80DEB" w:rsidR="0079675C" w:rsidRPr="00557B6D" w:rsidRDefault="0079675C" w:rsidP="00A63569"/>
    <w:p w14:paraId="5305329B" w14:textId="77777777" w:rsidR="0005697F" w:rsidRPr="00557B6D" w:rsidRDefault="0005697F" w:rsidP="00A63569">
      <w:pPr>
        <w:rPr>
          <w:b/>
        </w:rPr>
      </w:pPr>
      <w:r w:rsidRPr="00557B6D">
        <w:rPr>
          <w:b/>
        </w:rPr>
        <w:t xml:space="preserve">Steg: 2 Utredning </w:t>
      </w:r>
    </w:p>
    <w:p w14:paraId="09733A41" w14:textId="77777777" w:rsidR="0005697F" w:rsidRPr="00557B6D" w:rsidRDefault="0005697F" w:rsidP="00A63569">
      <w:r w:rsidRPr="00557B6D">
        <w:t>Personal påbörjar skyndsamt utredningen vid kännedom om att ett barn eller en elev kan ha blivit utsatt för kränkande behandling, trakasserier eller sexuella trakasserier.</w:t>
      </w:r>
    </w:p>
    <w:p w14:paraId="45DF6DFB" w14:textId="77777777" w:rsidR="007F3211" w:rsidRDefault="007F3211" w:rsidP="00A63569"/>
    <w:p w14:paraId="248E9034" w14:textId="726FCB84" w:rsidR="0005697F" w:rsidRPr="00557B6D" w:rsidRDefault="0005697F" w:rsidP="00A63569">
      <w:r w:rsidRPr="00557B6D">
        <w:t>Varje enskild händelse enligt steg 1 i vår arbetsgång ska utredas, oavsett om det finns ett pågående arbete som gäller den aktuella eleven eller det aktuella barnet. Om ett barn eller en elev förekommer i återkommande utredningar kan detta föranleda en fördjupad utredning.</w:t>
      </w:r>
    </w:p>
    <w:p w14:paraId="1B8E17E4" w14:textId="77777777" w:rsidR="007F3211" w:rsidRDefault="007F3211" w:rsidP="00A63569"/>
    <w:p w14:paraId="0C3EE466" w14:textId="278B06BC" w:rsidR="0005697F" w:rsidRPr="00557B6D" w:rsidRDefault="0005697F" w:rsidP="00A63569">
      <w:r w:rsidRPr="00557B6D">
        <w:t>Utredningen ligger till grund för att bedöma om kränkande behandling, trakasserier eller sexuella trakasserier förekommit eller inte. Utredningen ska innefatta både den som kan ha utfört kränkande behandling, trakasserier eller sexuella trakasserier och den som kan ha blivit utsatt.</w:t>
      </w:r>
    </w:p>
    <w:p w14:paraId="63CCD7CC" w14:textId="77777777" w:rsidR="0005697F" w:rsidRPr="00557B6D" w:rsidRDefault="0005697F" w:rsidP="00A63569">
      <w:r w:rsidRPr="00557B6D">
        <w:t>Vid konstaterad kränkande behandling, trakasserier eller sexuella trakasserier ska utredningen innehålla en analys. Analysen ska utgöra grund för att vidta lämpliga åtgärder.</w:t>
      </w:r>
    </w:p>
    <w:p w14:paraId="24646294" w14:textId="77777777" w:rsidR="007F3211" w:rsidRDefault="007F3211" w:rsidP="00A63569"/>
    <w:p w14:paraId="447F9689" w14:textId="35374525" w:rsidR="0005697F" w:rsidRPr="00557B6D" w:rsidRDefault="0005697F" w:rsidP="00A63569">
      <w:r w:rsidRPr="00557B6D">
        <w:t>När personal misstänks för kränkande behandling, trakasserier eller sexuella trakasserier av barn eller elev ska alltid rektor genomföra utredningen.</w:t>
      </w:r>
    </w:p>
    <w:p w14:paraId="6DBECF0C" w14:textId="77777777" w:rsidR="0005697F" w:rsidRPr="00557B6D" w:rsidRDefault="0005697F" w:rsidP="00A63569">
      <w:r w:rsidRPr="00557B6D">
        <w:t>Alla steg i utredningen skall dokumenteras, oavsett om kränkande behandling, trakasserier eller sexuella trakasserier kan konstateras eller inte.</w:t>
      </w:r>
    </w:p>
    <w:p w14:paraId="3BA3BBED" w14:textId="77777777" w:rsidR="00555590" w:rsidRDefault="00555590" w:rsidP="00A63569"/>
    <w:p w14:paraId="4C19F1ED" w14:textId="3C58F45F" w:rsidR="0005697F" w:rsidRPr="00557B6D" w:rsidRDefault="0005697F" w:rsidP="00A63569">
      <w:r w:rsidRPr="00557B6D">
        <w:t>Det är viktigt att föra en dialog med berörda vårdnadshavare under utredningen.</w:t>
      </w:r>
    </w:p>
    <w:p w14:paraId="16CAEC88" w14:textId="181BDEC2" w:rsidR="00FF1C47" w:rsidRPr="00557B6D" w:rsidRDefault="00FF1C47" w:rsidP="00A63569"/>
    <w:p w14:paraId="0BB021B9" w14:textId="77777777" w:rsidR="00F414D3" w:rsidRPr="00557B6D" w:rsidRDefault="00F414D3" w:rsidP="00A63569">
      <w:pPr>
        <w:rPr>
          <w:b/>
        </w:rPr>
      </w:pPr>
      <w:r w:rsidRPr="00557B6D">
        <w:rPr>
          <w:b/>
        </w:rPr>
        <w:t xml:space="preserve">Steg: 3 Åtgärder </w:t>
      </w:r>
    </w:p>
    <w:p w14:paraId="7F0A7DFC" w14:textId="77777777" w:rsidR="00F414D3" w:rsidRPr="00557B6D" w:rsidRDefault="00F414D3" w:rsidP="00A63569">
      <w:r w:rsidRPr="00557B6D">
        <w:t>Om utredningen visar att en elev eller ett barn blivit utsatt för kränkande behandling, trakasserier eller sexuella trakasserier ska skolan eller förskolan vidta åtgärder så att detta upphör.</w:t>
      </w:r>
    </w:p>
    <w:p w14:paraId="50902D33" w14:textId="77777777" w:rsidR="00F414D3" w:rsidRPr="00557B6D" w:rsidRDefault="00F414D3" w:rsidP="00A63569">
      <w:r w:rsidRPr="00557B6D">
        <w:t>Åtgärderna ska syfta till att återskapa barnets/elevens trygghet och vara anpassade till barnet/eleven utifrån den analys som gjorts. Åtgärderna riktas både mot den utsatte samt den som utsätter andra för kränkande behandling, trakasserier och sexuella trakasserier. Viktigt att bestämma när åtgärderna ska vara genomförda och vem eller vilka i personalen som ska genomföra åtgärderna.</w:t>
      </w:r>
    </w:p>
    <w:p w14:paraId="60E2FF3D" w14:textId="77777777" w:rsidR="00555590" w:rsidRDefault="00555590" w:rsidP="00A63569"/>
    <w:p w14:paraId="4622D2B9" w14:textId="136D3DA8" w:rsidR="00F414D3" w:rsidRPr="00557B6D" w:rsidRDefault="00F414D3" w:rsidP="00A63569">
      <w:r w:rsidRPr="00557B6D">
        <w:t>Om det är en personal som utsatt ett barn eller en elev för kränkande behandling, trakasserier eller sexuella trakasserier ska rektor besluta om åtgärder mot den personal som utsatt barnet eller eleven. Beslut om arbetsrättsliga åtgärder ska alltid fattas i samråd med kommunens HR avdelning. Barn och utbildningschef behöver hållas informerad i dessa ärenden.</w:t>
      </w:r>
    </w:p>
    <w:p w14:paraId="246B52ED" w14:textId="77777777" w:rsidR="00555590" w:rsidRDefault="00555590" w:rsidP="00A63569"/>
    <w:p w14:paraId="40FACAD7" w14:textId="7F66C39D" w:rsidR="00F414D3" w:rsidRPr="00557B6D" w:rsidRDefault="00F414D3" w:rsidP="00A63569">
      <w:r w:rsidRPr="00557B6D">
        <w:t>Alla steg skall dokumenteras och sparas. Det är viktigt att hela tiden föra en dialog med berörda vårdnadshavare om åtgärderna.</w:t>
      </w:r>
    </w:p>
    <w:p w14:paraId="003D861B" w14:textId="3738CBB7" w:rsidR="00093F50" w:rsidRPr="00557B6D" w:rsidRDefault="00093F50" w:rsidP="00A63569"/>
    <w:p w14:paraId="2C66CB6A" w14:textId="77777777" w:rsidR="00F4761C" w:rsidRPr="00557B6D" w:rsidRDefault="00F4761C" w:rsidP="00A63569">
      <w:pPr>
        <w:rPr>
          <w:b/>
        </w:rPr>
      </w:pPr>
      <w:r w:rsidRPr="00557B6D">
        <w:rPr>
          <w:b/>
        </w:rPr>
        <w:t>Steg 4 och 5 Uppföljning och utvärdering</w:t>
      </w:r>
    </w:p>
    <w:p w14:paraId="7E967C3E" w14:textId="77777777" w:rsidR="00F4761C" w:rsidRPr="00557B6D" w:rsidRDefault="00F4761C" w:rsidP="00A63569">
      <w:r w:rsidRPr="00557B6D">
        <w:t>För att säkerställa att den kränkande behandlingen, trakasserierna eller de sexuella trakasserierna har upphört ska åtgärderna följas upp och utvärderas.</w:t>
      </w:r>
    </w:p>
    <w:p w14:paraId="27AF1E48" w14:textId="77777777" w:rsidR="00555590" w:rsidRDefault="00555590" w:rsidP="00A63569"/>
    <w:p w14:paraId="6E295573" w14:textId="44590F5C" w:rsidR="00F4761C" w:rsidRPr="00557B6D" w:rsidRDefault="00F4761C" w:rsidP="00A63569">
      <w:r w:rsidRPr="00557B6D">
        <w:t>Uppföljningen ska visa att förskolan eller skolan vidtagit de beslutade åtgärderna i steg tre. Uppföljningarna ska innefatta berörda barn eller elever.</w:t>
      </w:r>
    </w:p>
    <w:p w14:paraId="4427C0C8" w14:textId="77777777" w:rsidR="00555590" w:rsidRDefault="00555590" w:rsidP="00A63569"/>
    <w:p w14:paraId="42C01197" w14:textId="04296C2E" w:rsidR="00F4761C" w:rsidRPr="00557B6D" w:rsidRDefault="00F4761C" w:rsidP="00A63569">
      <w:r w:rsidRPr="00557B6D">
        <w:t>Utvärderingen ska visa om åtgärderna som gjordes i steg tre har haft avsedd effekt. Om utvärderingen visar att den kränkande behandlingen, trakasserierna eller de sexuella trakasserierna fortsätter, behöver förskolan eller skolan förändra eller ytterligare förstärka åtgärderna. Detta ska man göra till dess att man fått en varaktig lösning på situationen.</w:t>
      </w:r>
    </w:p>
    <w:p w14:paraId="5FC7999C" w14:textId="77777777" w:rsidR="00EE0244" w:rsidRDefault="00EE0244" w:rsidP="00A63569"/>
    <w:p w14:paraId="5D6FAE96" w14:textId="166FF2F0" w:rsidR="00F4761C" w:rsidRPr="00557B6D" w:rsidRDefault="00F4761C" w:rsidP="00A63569">
      <w:r w:rsidRPr="00557B6D">
        <w:t xml:space="preserve">De förändrade eller förstärkta åtgärderna ska följas upp och utvärderas. </w:t>
      </w:r>
    </w:p>
    <w:p w14:paraId="10B98D6F" w14:textId="77777777" w:rsidR="00EE0244" w:rsidRDefault="00EE0244" w:rsidP="00A63569"/>
    <w:p w14:paraId="20899D71" w14:textId="075CDDE7" w:rsidR="00F4761C" w:rsidRPr="00557B6D" w:rsidRDefault="00F4761C" w:rsidP="00A63569">
      <w:r w:rsidRPr="00557B6D">
        <w:t>Alla steg i uppföljningen och utvärderingen ska dokumenteras och sparas. Det är viktigt att föra en dialog med berörda vårdnadshavare under uppföljning och utvärdering.</w:t>
      </w:r>
    </w:p>
    <w:p w14:paraId="18EBEA93" w14:textId="36023AF7" w:rsidR="00F414D3" w:rsidRPr="00557B6D" w:rsidRDefault="00F414D3" w:rsidP="00A63569"/>
    <w:p w14:paraId="5F2DEA66" w14:textId="77777777" w:rsidR="009E677B" w:rsidRPr="00557B6D" w:rsidRDefault="009E677B" w:rsidP="00A63569">
      <w:pPr>
        <w:rPr>
          <w:b/>
        </w:rPr>
      </w:pPr>
      <w:r w:rsidRPr="00557B6D">
        <w:rPr>
          <w:b/>
        </w:rPr>
        <w:t>Steg: 6 Ärendet avslutas</w:t>
      </w:r>
    </w:p>
    <w:p w14:paraId="7F863E5E" w14:textId="77777777" w:rsidR="009E677B" w:rsidRPr="00557B6D" w:rsidRDefault="009E677B" w:rsidP="00A63569">
      <w:r w:rsidRPr="00557B6D">
        <w:t xml:space="preserve">Innan ärendet avslutas ska den som ansvarat för utredningen på förskolan eller skolan, se till att de relevanta stegen </w:t>
      </w:r>
      <w:proofErr w:type="gramStart"/>
      <w:r w:rsidRPr="00557B6D">
        <w:t>1-5</w:t>
      </w:r>
      <w:proofErr w:type="gramEnd"/>
      <w:r w:rsidRPr="00557B6D">
        <w:t xml:space="preserve"> har genomförts och dokumenterats samt att dokumentationen finns sparad. Det ska framgå av dokumentationen att den kränkande behandlingen, trakasserierna eller de sexuella trakasserierna har upphört.</w:t>
      </w:r>
    </w:p>
    <w:p w14:paraId="2350C818" w14:textId="77777777" w:rsidR="00EE0244" w:rsidRDefault="00EE0244" w:rsidP="00A63569"/>
    <w:p w14:paraId="5C138AE4" w14:textId="6D18F47E" w:rsidR="009E677B" w:rsidRDefault="009E677B" w:rsidP="00A63569">
      <w:r w:rsidRPr="00557B6D">
        <w:t>Berörda vårdnadshavare ska informeras om att ärendet är avslutat.</w:t>
      </w:r>
    </w:p>
    <w:p w14:paraId="71687351" w14:textId="4F1CD9D8" w:rsidR="00EE0244" w:rsidRDefault="00EE0244" w:rsidP="009E677B">
      <w:pPr>
        <w:rPr>
          <w:rFonts w:cs="Times New Roman"/>
        </w:rPr>
      </w:pPr>
    </w:p>
    <w:p w14:paraId="63CE1F17" w14:textId="77777777" w:rsidR="005D720D" w:rsidRPr="002E0AC4" w:rsidRDefault="005D720D" w:rsidP="002E0AC4">
      <w:pPr>
        <w:pStyle w:val="Rubrik1"/>
        <w:ind w:left="0"/>
        <w:rPr>
          <w:color w:val="1F497D" w:themeColor="text2"/>
        </w:rPr>
      </w:pPr>
      <w:bookmarkStart w:id="8" w:name="_Toc110854293"/>
      <w:r w:rsidRPr="002E0AC4">
        <w:rPr>
          <w:color w:val="1F497D" w:themeColor="text2"/>
        </w:rPr>
        <w:t>Kartläggning av trygghet, trivsel och kränkande behandling</w:t>
      </w:r>
      <w:bookmarkEnd w:id="8"/>
      <w:r w:rsidRPr="002E0AC4">
        <w:rPr>
          <w:color w:val="1F497D" w:themeColor="text2"/>
        </w:rPr>
        <w:t xml:space="preserve"> </w:t>
      </w:r>
    </w:p>
    <w:p w14:paraId="290A27DA" w14:textId="79CCA041" w:rsidR="005D720D" w:rsidRDefault="00214410" w:rsidP="00A63569">
      <w:r>
        <w:t xml:space="preserve">Bruksskolan </w:t>
      </w:r>
      <w:r w:rsidR="005D720D" w:rsidRPr="005D720D">
        <w:t xml:space="preserve">genomför varje år </w:t>
      </w:r>
    </w:p>
    <w:p w14:paraId="238EC79B" w14:textId="77777777" w:rsidR="005D720D" w:rsidRPr="00A63569" w:rsidRDefault="005D720D" w:rsidP="00A63569">
      <w:pPr>
        <w:pStyle w:val="Liststycke"/>
        <w:numPr>
          <w:ilvl w:val="0"/>
          <w:numId w:val="19"/>
        </w:numPr>
        <w:rPr>
          <w:rFonts w:cs="Times New Roman"/>
        </w:rPr>
      </w:pPr>
      <w:r w:rsidRPr="005D720D">
        <w:t xml:space="preserve">Trygghetsvandringar tillsammans med barn/elever. </w:t>
      </w:r>
    </w:p>
    <w:p w14:paraId="62C83E2E" w14:textId="77777777" w:rsidR="00E319A3" w:rsidRPr="00A63569" w:rsidRDefault="005D720D" w:rsidP="00A63569">
      <w:pPr>
        <w:pStyle w:val="Liststycke"/>
        <w:numPr>
          <w:ilvl w:val="0"/>
          <w:numId w:val="19"/>
        </w:numPr>
        <w:rPr>
          <w:rFonts w:cs="Times New Roman"/>
        </w:rPr>
      </w:pPr>
      <w:r w:rsidRPr="005D720D">
        <w:t xml:space="preserve">Trygghetsenkät, en mer omfattande elevenkät med frågor kring trivsel och trygghet görs </w:t>
      </w:r>
      <w:r w:rsidR="00E319A3">
        <w:t>1</w:t>
      </w:r>
      <w:r w:rsidRPr="005D720D">
        <w:t xml:space="preserve"> ggr/termin. </w:t>
      </w:r>
    </w:p>
    <w:p w14:paraId="721F5A00" w14:textId="77777777" w:rsidR="00E319A3" w:rsidRPr="00A63569" w:rsidRDefault="005D720D" w:rsidP="00A63569">
      <w:pPr>
        <w:pStyle w:val="Liststycke"/>
        <w:numPr>
          <w:ilvl w:val="0"/>
          <w:numId w:val="19"/>
        </w:numPr>
        <w:rPr>
          <w:rFonts w:cs="Times New Roman"/>
        </w:rPr>
      </w:pPr>
      <w:r w:rsidRPr="005D720D">
        <w:t xml:space="preserve">Sociogram, genomförs klassvis vid behov. </w:t>
      </w:r>
    </w:p>
    <w:p w14:paraId="433662B4" w14:textId="77777777" w:rsidR="00E319A3" w:rsidRDefault="00E319A3" w:rsidP="00A63569"/>
    <w:p w14:paraId="24083A12" w14:textId="77777777" w:rsidR="00153F9B" w:rsidRDefault="005D720D" w:rsidP="00A63569">
      <w:r w:rsidRPr="005D720D">
        <w:t xml:space="preserve">Ovanstående sprids jämt över skolåret. Resultaten sammanställs av </w:t>
      </w:r>
      <w:r w:rsidR="00153F9B">
        <w:t>rektor</w:t>
      </w:r>
      <w:r w:rsidRPr="005D720D">
        <w:t xml:space="preserve"> och delges samtlig personal. Elevrådet har möjlighet att ta del av kartläggningsarbetet, för fortsatta diskussioner och påverkan. </w:t>
      </w:r>
    </w:p>
    <w:p w14:paraId="5C41E0ED" w14:textId="77777777" w:rsidR="00153F9B" w:rsidRDefault="00153F9B" w:rsidP="00E319A3">
      <w:pPr>
        <w:pStyle w:val="Rubrik3"/>
        <w:rPr>
          <w:rFonts w:ascii="Carlito" w:hAnsi="Carlito"/>
          <w:sz w:val="22"/>
          <w:szCs w:val="22"/>
        </w:rPr>
      </w:pPr>
    </w:p>
    <w:p w14:paraId="58A8E77A" w14:textId="77777777" w:rsidR="00EE755C" w:rsidRDefault="005D720D" w:rsidP="00A63569">
      <w:r w:rsidRPr="005D720D">
        <w:t xml:space="preserve">Resultaten ligger till grund för revidering av planen och fortsatt trygghetsarbete. De ligger också till grund för skolans </w:t>
      </w:r>
      <w:r w:rsidRPr="00153F9B">
        <w:rPr>
          <w:b/>
          <w:bCs/>
        </w:rPr>
        <w:t>förebyggande arbete</w:t>
      </w:r>
      <w:r w:rsidRPr="005D720D">
        <w:t xml:space="preserve">. Förebyggande arbete handlar om riktade insatser/ åtgärder som görs efter att risker och problem i skolmiljön har identifierats. </w:t>
      </w:r>
    </w:p>
    <w:p w14:paraId="63D81B51" w14:textId="77777777" w:rsidR="00EE755C" w:rsidRDefault="00EE755C" w:rsidP="00A63569"/>
    <w:p w14:paraId="41041F77" w14:textId="77777777" w:rsidR="00EE755C" w:rsidRDefault="005D720D" w:rsidP="00A63569">
      <w:r w:rsidRPr="00EE755C">
        <w:rPr>
          <w:i/>
          <w:iCs/>
        </w:rPr>
        <w:t>Ansvariga</w:t>
      </w:r>
      <w:r w:rsidRPr="005D720D">
        <w:t xml:space="preserve"> </w:t>
      </w:r>
    </w:p>
    <w:p w14:paraId="72E4B018" w14:textId="77777777" w:rsidR="004B5439" w:rsidRDefault="005D720D" w:rsidP="00A63569">
      <w:r w:rsidRPr="005D720D">
        <w:t xml:space="preserve">Rektor är ansvarig för att ovanstående kartläggningar genomförs. All personal är ansvarig att på uppmaning av rektor hjälpa till i genomförandet av kartläggningen. </w:t>
      </w:r>
    </w:p>
    <w:p w14:paraId="3DD06AE6" w14:textId="77777777" w:rsidR="004B5439" w:rsidRDefault="004B5439" w:rsidP="00E319A3">
      <w:pPr>
        <w:pStyle w:val="Rubrik3"/>
        <w:rPr>
          <w:rFonts w:ascii="Carlito" w:hAnsi="Carlito"/>
          <w:sz w:val="22"/>
          <w:szCs w:val="22"/>
        </w:rPr>
      </w:pPr>
    </w:p>
    <w:p w14:paraId="7AF736AA" w14:textId="55E511F0" w:rsidR="009C1E0A" w:rsidRPr="002E0AC4" w:rsidRDefault="005D720D" w:rsidP="002E0AC4">
      <w:pPr>
        <w:pStyle w:val="Rubrik1"/>
        <w:ind w:left="0"/>
        <w:rPr>
          <w:rFonts w:ascii="Carlito" w:hAnsi="Carlito"/>
          <w:color w:val="1F497D" w:themeColor="text2"/>
          <w:sz w:val="22"/>
          <w:szCs w:val="22"/>
        </w:rPr>
      </w:pPr>
      <w:bookmarkStart w:id="9" w:name="_Toc110854294"/>
      <w:r w:rsidRPr="002E0AC4">
        <w:rPr>
          <w:color w:val="1F497D" w:themeColor="text2"/>
        </w:rPr>
        <w:t xml:space="preserve">Utvärdering av planen/mål läsåret </w:t>
      </w:r>
      <w:r w:rsidR="00F1702A" w:rsidRPr="002E0AC4">
        <w:rPr>
          <w:color w:val="1F497D" w:themeColor="text2"/>
        </w:rPr>
        <w:t>21</w:t>
      </w:r>
      <w:r w:rsidRPr="002E0AC4">
        <w:rPr>
          <w:color w:val="1F497D" w:themeColor="text2"/>
        </w:rPr>
        <w:t>/</w:t>
      </w:r>
      <w:r w:rsidR="00F1702A" w:rsidRPr="002E0AC4">
        <w:rPr>
          <w:color w:val="1F497D" w:themeColor="text2"/>
        </w:rPr>
        <w:t>22</w:t>
      </w:r>
      <w:bookmarkEnd w:id="9"/>
      <w:r w:rsidRPr="002E0AC4">
        <w:rPr>
          <w:rFonts w:ascii="Carlito" w:hAnsi="Carlito"/>
          <w:color w:val="1F497D" w:themeColor="text2"/>
          <w:sz w:val="22"/>
          <w:szCs w:val="22"/>
        </w:rPr>
        <w:t xml:space="preserve"> </w:t>
      </w:r>
    </w:p>
    <w:p w14:paraId="2A6EEF7E" w14:textId="77777777" w:rsidR="00F1702A" w:rsidRDefault="005D720D" w:rsidP="00A63569">
      <w:r w:rsidRPr="005D720D">
        <w:t xml:space="preserve">Utvärdering och revidering av planen har gjorts av </w:t>
      </w:r>
      <w:r w:rsidR="009C1E0A">
        <w:t>rektor</w:t>
      </w:r>
      <w:r w:rsidR="00F1702A">
        <w:t xml:space="preserve"> och medarbetare</w:t>
      </w:r>
      <w:r w:rsidRPr="005D720D">
        <w:t xml:space="preserve"> i </w:t>
      </w:r>
      <w:r w:rsidR="00F1702A">
        <w:t>augusti</w:t>
      </w:r>
      <w:r w:rsidRPr="005D720D">
        <w:t xml:space="preserve"> 20</w:t>
      </w:r>
      <w:r w:rsidR="00F1702A">
        <w:t>22</w:t>
      </w:r>
      <w:r w:rsidRPr="005D720D">
        <w:t>.</w:t>
      </w:r>
    </w:p>
    <w:p w14:paraId="71AC4D3C" w14:textId="77777777" w:rsidR="00F1702A" w:rsidRDefault="00F1702A" w:rsidP="00A63569"/>
    <w:p w14:paraId="20DE1135" w14:textId="1B5EF5D7" w:rsidR="00EE0244" w:rsidRDefault="005D720D" w:rsidP="00A63569">
      <w:r w:rsidRPr="005D720D">
        <w:t xml:space="preserve">Ansvarig för att årets plan utvärderas är </w:t>
      </w:r>
      <w:proofErr w:type="spellStart"/>
      <w:r w:rsidR="00214410">
        <w:t>tf</w:t>
      </w:r>
      <w:proofErr w:type="spellEnd"/>
      <w:r w:rsidR="00214410">
        <w:t xml:space="preserve"> </w:t>
      </w:r>
      <w:r w:rsidRPr="005D720D">
        <w:t>rektor</w:t>
      </w:r>
      <w:r w:rsidR="00214410">
        <w:t xml:space="preserve"> Allan Spets</w:t>
      </w:r>
      <w:r w:rsidRPr="005D720D">
        <w:t>.</w:t>
      </w:r>
    </w:p>
    <w:p w14:paraId="16689ACA" w14:textId="4606E204" w:rsidR="004C65D8" w:rsidRDefault="004C65D8" w:rsidP="002E0AC4">
      <w:pPr>
        <w:pStyle w:val="Rubrik3"/>
        <w:ind w:left="0"/>
        <w:rPr>
          <w:rFonts w:ascii="Carlito" w:hAnsi="Carlito"/>
          <w:sz w:val="22"/>
          <w:szCs w:val="22"/>
        </w:rPr>
      </w:pPr>
    </w:p>
    <w:p w14:paraId="11199ADB" w14:textId="1E569083" w:rsidR="004C65D8" w:rsidRDefault="004C65D8" w:rsidP="002E0AC4">
      <w:pPr>
        <w:pStyle w:val="Rubrik3"/>
        <w:ind w:left="0"/>
        <w:rPr>
          <w:rFonts w:ascii="Carlito" w:hAnsi="Carlito"/>
          <w:sz w:val="22"/>
          <w:szCs w:val="22"/>
        </w:rPr>
      </w:pPr>
    </w:p>
    <w:p w14:paraId="7A0C5BB4" w14:textId="34F791F5" w:rsidR="003E722E" w:rsidRPr="00557EEB" w:rsidRDefault="004C65D8" w:rsidP="00557EEB">
      <w:pPr>
        <w:pStyle w:val="Rubrik1"/>
        <w:ind w:left="0"/>
        <w:rPr>
          <w:rFonts w:ascii="Carlito" w:hAnsi="Carlito"/>
          <w:color w:val="1F497D" w:themeColor="text2"/>
        </w:rPr>
      </w:pPr>
      <w:bookmarkStart w:id="10" w:name="_Toc110854295"/>
      <w:r w:rsidRPr="00557EEB">
        <w:rPr>
          <w:color w:val="1F497D" w:themeColor="text2"/>
        </w:rPr>
        <w:t xml:space="preserve">Resultat och analys av trygghetsenkäten </w:t>
      </w:r>
      <w:r w:rsidR="003E722E" w:rsidRPr="00557EEB">
        <w:rPr>
          <w:color w:val="1F497D" w:themeColor="text2"/>
        </w:rPr>
        <w:t>21/22</w:t>
      </w:r>
      <w:bookmarkEnd w:id="10"/>
      <w:r w:rsidRPr="00557EEB">
        <w:rPr>
          <w:rFonts w:ascii="Carlito" w:hAnsi="Carlito"/>
          <w:color w:val="1F497D" w:themeColor="text2"/>
        </w:rPr>
        <w:t xml:space="preserve"> </w:t>
      </w:r>
    </w:p>
    <w:p w14:paraId="6078761C" w14:textId="77777777" w:rsidR="003E722E" w:rsidRDefault="004C65D8" w:rsidP="00A63569">
      <w:r w:rsidRPr="003E722E">
        <w:t>Trygghet</w:t>
      </w:r>
      <w:r w:rsidRPr="00245747">
        <w:t xml:space="preserve"> </w:t>
      </w:r>
    </w:p>
    <w:p w14:paraId="2089F324" w14:textId="06867DC6" w:rsidR="003A4796" w:rsidRPr="006515DF" w:rsidRDefault="00214410" w:rsidP="00A63569">
      <w:pPr>
        <w:rPr>
          <w:color w:val="000000" w:themeColor="text1"/>
        </w:rPr>
      </w:pPr>
      <w:r w:rsidRPr="006515DF">
        <w:rPr>
          <w:color w:val="000000" w:themeColor="text1"/>
        </w:rPr>
        <w:t>Majoriteten</w:t>
      </w:r>
      <w:r w:rsidR="004C65D8" w:rsidRPr="006515DF">
        <w:rPr>
          <w:color w:val="000000" w:themeColor="text1"/>
        </w:rPr>
        <w:t xml:space="preserve"> av eleverna uppger att de känner sig trygga på </w:t>
      </w:r>
      <w:r w:rsidRPr="006515DF">
        <w:rPr>
          <w:color w:val="000000" w:themeColor="text1"/>
        </w:rPr>
        <w:t>Bruksskolan</w:t>
      </w:r>
      <w:r w:rsidR="004C65D8" w:rsidRPr="006515DF">
        <w:rPr>
          <w:color w:val="000000" w:themeColor="text1"/>
        </w:rPr>
        <w:t xml:space="preserve">. Resultatet från enkäten visar att </w:t>
      </w:r>
      <w:r w:rsidRPr="006515DF">
        <w:rPr>
          <w:color w:val="000000" w:themeColor="text1"/>
        </w:rPr>
        <w:t>86%</w:t>
      </w:r>
      <w:r w:rsidR="004C65D8" w:rsidRPr="006515DF">
        <w:rPr>
          <w:color w:val="000000" w:themeColor="text1"/>
        </w:rPr>
        <w:t xml:space="preserve"> av eleverna</w:t>
      </w:r>
      <w:r w:rsidRPr="006515DF">
        <w:rPr>
          <w:color w:val="000000" w:themeColor="text1"/>
        </w:rPr>
        <w:t xml:space="preserve"> på F-3 samt 97% av eleverna </w:t>
      </w:r>
      <w:proofErr w:type="gramStart"/>
      <w:r w:rsidRPr="006515DF">
        <w:rPr>
          <w:color w:val="000000" w:themeColor="text1"/>
        </w:rPr>
        <w:t>4-6</w:t>
      </w:r>
      <w:proofErr w:type="gramEnd"/>
      <w:r w:rsidR="004C65D8" w:rsidRPr="006515DF">
        <w:rPr>
          <w:color w:val="000000" w:themeColor="text1"/>
        </w:rPr>
        <w:t xml:space="preserve"> trivs på </w:t>
      </w:r>
      <w:r w:rsidRPr="006515DF">
        <w:rPr>
          <w:color w:val="000000" w:themeColor="text1"/>
        </w:rPr>
        <w:t xml:space="preserve">Bruksskolan </w:t>
      </w:r>
      <w:r w:rsidR="004C65D8" w:rsidRPr="006515DF">
        <w:rPr>
          <w:color w:val="000000" w:themeColor="text1"/>
        </w:rPr>
        <w:t>och i sin klass.</w:t>
      </w:r>
    </w:p>
    <w:p w14:paraId="541AE3D0" w14:textId="77777777" w:rsidR="003A4796" w:rsidRPr="006515DF" w:rsidRDefault="003A4796" w:rsidP="00A63569">
      <w:pPr>
        <w:rPr>
          <w:color w:val="000000" w:themeColor="text1"/>
        </w:rPr>
      </w:pPr>
    </w:p>
    <w:p w14:paraId="09F09A4F" w14:textId="77777777" w:rsidR="003A4796" w:rsidRPr="006515DF" w:rsidRDefault="004C65D8" w:rsidP="00A63569">
      <w:pPr>
        <w:rPr>
          <w:color w:val="000000" w:themeColor="text1"/>
        </w:rPr>
      </w:pPr>
      <w:r w:rsidRPr="006515DF">
        <w:rPr>
          <w:color w:val="000000" w:themeColor="text1"/>
        </w:rPr>
        <w:t>Kränkningar/mobbning</w:t>
      </w:r>
    </w:p>
    <w:p w14:paraId="130EF993" w14:textId="5B9E6EB7" w:rsidR="003D24B9" w:rsidRPr="006515DF" w:rsidRDefault="004C65D8" w:rsidP="00A63569">
      <w:pPr>
        <w:rPr>
          <w:color w:val="000000" w:themeColor="text1"/>
        </w:rPr>
      </w:pPr>
      <w:r w:rsidRPr="006515DF">
        <w:rPr>
          <w:color w:val="000000" w:themeColor="text1"/>
        </w:rPr>
        <w:t>I årets enkäter ser vi att</w:t>
      </w:r>
      <w:r w:rsidR="006515DF" w:rsidRPr="006515DF">
        <w:rPr>
          <w:color w:val="000000" w:themeColor="text1"/>
        </w:rPr>
        <w:t xml:space="preserve"> 63% av eleverna på F-3 respektive 39% på </w:t>
      </w:r>
      <w:proofErr w:type="gramStart"/>
      <w:r w:rsidR="006515DF" w:rsidRPr="006515DF">
        <w:rPr>
          <w:color w:val="000000" w:themeColor="text1"/>
        </w:rPr>
        <w:t>4-6</w:t>
      </w:r>
      <w:proofErr w:type="gramEnd"/>
      <w:r w:rsidR="006515DF" w:rsidRPr="006515DF">
        <w:rPr>
          <w:color w:val="000000" w:themeColor="text1"/>
        </w:rPr>
        <w:t xml:space="preserve"> att någon elev sagt eller gjort något dumt mot den</w:t>
      </w:r>
      <w:r w:rsidRPr="006515DF">
        <w:rPr>
          <w:color w:val="000000" w:themeColor="text1"/>
        </w:rPr>
        <w:t xml:space="preserve">. </w:t>
      </w:r>
      <w:r w:rsidR="006515DF" w:rsidRPr="006515DF">
        <w:rPr>
          <w:color w:val="000000" w:themeColor="text1"/>
        </w:rPr>
        <w:t>Vi ser en ökning av kränkningar på lågstadiet men en ökad trygghet på mellanstadiet</w:t>
      </w:r>
      <w:r w:rsidRPr="006515DF">
        <w:rPr>
          <w:color w:val="000000" w:themeColor="text1"/>
        </w:rPr>
        <w:t>. Resultaten visar på</w:t>
      </w:r>
      <w:r w:rsidR="006515DF" w:rsidRPr="006515DF">
        <w:rPr>
          <w:color w:val="000000" w:themeColor="text1"/>
        </w:rPr>
        <w:t xml:space="preserve"> ett ökat </w:t>
      </w:r>
      <w:r w:rsidRPr="006515DF">
        <w:rPr>
          <w:color w:val="000000" w:themeColor="text1"/>
        </w:rPr>
        <w:t xml:space="preserve">behov av att fortsätta arbeta förebyggande genom att öka närvaron av vuxna på platser och vid tidpunkter där det enligt enkäterna oftast förekommer kränkningar. </w:t>
      </w:r>
      <w:r w:rsidR="006515DF" w:rsidRPr="006515DF">
        <w:rPr>
          <w:color w:val="000000" w:themeColor="text1"/>
        </w:rPr>
        <w:t>Det gångna läsåret har vi inte haft någon trygghetsgrupp på skolan på grund av neddragningar bland personal.</w:t>
      </w:r>
      <w:r w:rsidRPr="006515DF">
        <w:rPr>
          <w:color w:val="000000" w:themeColor="text1"/>
        </w:rPr>
        <w:t xml:space="preserve"> </w:t>
      </w:r>
      <w:r w:rsidR="006515DF" w:rsidRPr="006515DF">
        <w:rPr>
          <w:color w:val="000000" w:themeColor="text1"/>
        </w:rPr>
        <w:t>Ovanstående resultat visar att detta arbete behövs.</w:t>
      </w:r>
    </w:p>
    <w:p w14:paraId="6B408DEC" w14:textId="77777777" w:rsidR="003D24B9" w:rsidRDefault="003D24B9" w:rsidP="00A63569"/>
    <w:p w14:paraId="3A1909C8" w14:textId="77777777" w:rsidR="003D24B9" w:rsidRDefault="004C65D8" w:rsidP="00A63569">
      <w:r w:rsidRPr="003D24B9">
        <w:t>Övrigt</w:t>
      </w:r>
      <w:r w:rsidRPr="00245747">
        <w:t xml:space="preserve"> </w:t>
      </w:r>
    </w:p>
    <w:p w14:paraId="227833B8" w14:textId="46F08E4A" w:rsidR="003D24B9" w:rsidRPr="0069618F" w:rsidRDefault="006515DF" w:rsidP="00A63569">
      <w:pPr>
        <w:rPr>
          <w:color w:val="000000" w:themeColor="text1"/>
        </w:rPr>
      </w:pPr>
      <w:r w:rsidRPr="0069618F">
        <w:rPr>
          <w:color w:val="000000" w:themeColor="text1"/>
        </w:rPr>
        <w:t>Vi har tillsammans med eleverna kartlagt vilka platser på skolan, både inne samt ute, som upplevs otrygga</w:t>
      </w:r>
      <w:r w:rsidR="004C65D8" w:rsidRPr="0069618F">
        <w:rPr>
          <w:color w:val="000000" w:themeColor="text1"/>
        </w:rPr>
        <w:t xml:space="preserve">. Observationer har visat att det finns platser på skolgården där det inte finns tillräcklig vuxennärvaro </w:t>
      </w:r>
      <w:r w:rsidR="0069618F" w:rsidRPr="0069618F">
        <w:rPr>
          <w:color w:val="000000" w:themeColor="text1"/>
        </w:rPr>
        <w:t xml:space="preserve">vilket vi vuxna uppmärksammar </w:t>
      </w:r>
      <w:r w:rsidR="0069618F">
        <w:rPr>
          <w:color w:val="000000" w:themeColor="text1"/>
        </w:rPr>
        <w:t xml:space="preserve">och frekventerar </w:t>
      </w:r>
      <w:r w:rsidR="0069618F" w:rsidRPr="0069618F">
        <w:rPr>
          <w:color w:val="000000" w:themeColor="text1"/>
        </w:rPr>
        <w:t>under skoltid</w:t>
      </w:r>
      <w:r w:rsidR="0069618F">
        <w:rPr>
          <w:color w:val="000000" w:themeColor="text1"/>
        </w:rPr>
        <w:t>.</w:t>
      </w:r>
    </w:p>
    <w:p w14:paraId="4E08935C" w14:textId="77777777" w:rsidR="00557EEB" w:rsidRPr="003D24B9" w:rsidRDefault="00557EEB" w:rsidP="002E0AC4">
      <w:pPr>
        <w:pStyle w:val="Rubrik3"/>
        <w:ind w:left="0"/>
        <w:rPr>
          <w:rFonts w:ascii="Carlito" w:hAnsi="Carlito"/>
          <w:color w:val="FF0000"/>
          <w:sz w:val="22"/>
          <w:szCs w:val="22"/>
        </w:rPr>
      </w:pPr>
    </w:p>
    <w:p w14:paraId="51F6E87D" w14:textId="77777777" w:rsidR="003D24B9" w:rsidRDefault="003D24B9" w:rsidP="002E0AC4">
      <w:pPr>
        <w:pStyle w:val="Rubrik3"/>
        <w:ind w:left="0"/>
        <w:rPr>
          <w:rFonts w:ascii="Carlito" w:hAnsi="Carlito"/>
          <w:sz w:val="22"/>
          <w:szCs w:val="22"/>
        </w:rPr>
      </w:pPr>
    </w:p>
    <w:p w14:paraId="7D81A0FC" w14:textId="3C0851B6" w:rsidR="00F233A8" w:rsidRPr="00557EEB" w:rsidRDefault="004C65D8" w:rsidP="00557EEB">
      <w:pPr>
        <w:pStyle w:val="Rubrik1"/>
        <w:ind w:left="0"/>
        <w:rPr>
          <w:rFonts w:ascii="Carlito" w:hAnsi="Carlito"/>
          <w:color w:val="1F497D" w:themeColor="text2"/>
          <w:sz w:val="22"/>
          <w:szCs w:val="22"/>
        </w:rPr>
      </w:pPr>
      <w:bookmarkStart w:id="11" w:name="_Toc110854296"/>
      <w:r w:rsidRPr="00557EEB">
        <w:rPr>
          <w:color w:val="1F497D" w:themeColor="text2"/>
        </w:rPr>
        <w:t xml:space="preserve">Mål och åtgärder för läsåret </w:t>
      </w:r>
      <w:r w:rsidR="00F233A8" w:rsidRPr="00557EEB">
        <w:rPr>
          <w:color w:val="1F497D" w:themeColor="text2"/>
        </w:rPr>
        <w:t>22/2</w:t>
      </w:r>
      <w:bookmarkEnd w:id="11"/>
      <w:r w:rsidR="0069618F">
        <w:rPr>
          <w:color w:val="1F497D" w:themeColor="text2"/>
        </w:rPr>
        <w:t>3</w:t>
      </w:r>
      <w:r w:rsidRPr="00557EEB">
        <w:rPr>
          <w:rFonts w:ascii="Carlito" w:hAnsi="Carlito"/>
          <w:color w:val="1F497D" w:themeColor="text2"/>
          <w:sz w:val="22"/>
          <w:szCs w:val="22"/>
        </w:rPr>
        <w:t xml:space="preserve"> </w:t>
      </w:r>
    </w:p>
    <w:p w14:paraId="48AFCB76" w14:textId="77777777" w:rsidR="00332EF0" w:rsidRDefault="004C65D8" w:rsidP="00A63569">
      <w:r w:rsidRPr="00F233A8">
        <w:t xml:space="preserve">Utifrån utvärdering av förra årets plan har vi fastställt följande mål för läsåret </w:t>
      </w:r>
      <w:r w:rsidR="00160AFA">
        <w:t>22/23</w:t>
      </w:r>
      <w:r w:rsidRPr="00F233A8">
        <w:t>:</w:t>
      </w:r>
      <w:r w:rsidRPr="00245747">
        <w:t xml:space="preserve"> </w:t>
      </w:r>
    </w:p>
    <w:p w14:paraId="50121CDF" w14:textId="77777777" w:rsidR="00332EF0" w:rsidRDefault="00332EF0" w:rsidP="00A63569"/>
    <w:p w14:paraId="08CF9BD3" w14:textId="77777777" w:rsidR="004F05CA" w:rsidRPr="007A51ED" w:rsidRDefault="004C65D8" w:rsidP="00A63569">
      <w:pPr>
        <w:rPr>
          <w:b/>
          <w:bCs/>
        </w:rPr>
      </w:pPr>
      <w:r w:rsidRPr="007A51ED">
        <w:rPr>
          <w:b/>
          <w:bCs/>
        </w:rPr>
        <w:t xml:space="preserve">Mål 1: Inget barn/ ingen elev ska utsättas för kränkning under skoldagen. </w:t>
      </w:r>
    </w:p>
    <w:p w14:paraId="66E93C93" w14:textId="77777777" w:rsidR="004F05CA" w:rsidRPr="007A51ED" w:rsidRDefault="004C65D8" w:rsidP="00A63569">
      <w:pPr>
        <w:rPr>
          <w:b/>
          <w:bCs/>
        </w:rPr>
      </w:pPr>
      <w:r w:rsidRPr="007A51ED">
        <w:rPr>
          <w:b/>
          <w:bCs/>
        </w:rPr>
        <w:t xml:space="preserve">Åtgärder </w:t>
      </w:r>
    </w:p>
    <w:p w14:paraId="3DCB479A" w14:textId="7C53E37D" w:rsidR="004F05CA" w:rsidRDefault="004C65D8" w:rsidP="00A63569">
      <w:pPr>
        <w:pStyle w:val="Liststycke"/>
        <w:numPr>
          <w:ilvl w:val="0"/>
          <w:numId w:val="20"/>
        </w:numPr>
      </w:pPr>
      <w:r w:rsidRPr="00245747">
        <w:t xml:space="preserve">Arbeta för ökad vuxennärvaro på raster och i </w:t>
      </w:r>
      <w:r w:rsidR="0069618F">
        <w:t>kapprum</w:t>
      </w:r>
    </w:p>
    <w:p w14:paraId="13C6212B" w14:textId="77777777" w:rsidR="004F05CA" w:rsidRDefault="004C65D8" w:rsidP="00A63569">
      <w:pPr>
        <w:pStyle w:val="Liststycke"/>
        <w:numPr>
          <w:ilvl w:val="0"/>
          <w:numId w:val="20"/>
        </w:numPr>
      </w:pPr>
      <w:r w:rsidRPr="00245747">
        <w:t>Fortsatt kontinuerligt arbete med värdegrund</w:t>
      </w:r>
    </w:p>
    <w:p w14:paraId="4521AB3F" w14:textId="4EB83384" w:rsidR="004F05CA" w:rsidRDefault="004C65D8" w:rsidP="00A63569">
      <w:pPr>
        <w:pStyle w:val="Liststycke"/>
        <w:numPr>
          <w:ilvl w:val="0"/>
          <w:numId w:val="20"/>
        </w:numPr>
      </w:pPr>
      <w:r w:rsidRPr="00245747">
        <w:t xml:space="preserve">Tydligare information och diskussion med barn/ elever kring begreppet kränkning, åtgärdstrappan och om </w:t>
      </w:r>
      <w:r w:rsidR="0069618F">
        <w:t xml:space="preserve">Bruksskolans </w:t>
      </w:r>
      <w:r w:rsidRPr="00245747">
        <w:t xml:space="preserve">plan mot diskriminering och kränkande behandling </w:t>
      </w:r>
    </w:p>
    <w:p w14:paraId="78171FCF" w14:textId="77777777" w:rsidR="004F05CA" w:rsidRDefault="004F05CA" w:rsidP="00A63569"/>
    <w:p w14:paraId="7F866D4D" w14:textId="105AA9E0" w:rsidR="004F05CA" w:rsidRDefault="004C65D8" w:rsidP="00A63569">
      <w:r w:rsidRPr="00D84F72">
        <w:rPr>
          <w:b/>
          <w:bCs/>
        </w:rPr>
        <w:t>Ansvarig</w:t>
      </w:r>
      <w:r w:rsidR="00D84F72">
        <w:t>:</w:t>
      </w:r>
      <w:r w:rsidRPr="00245747">
        <w:t xml:space="preserve"> Alla medarbetare </w:t>
      </w:r>
    </w:p>
    <w:p w14:paraId="473C812A" w14:textId="0133AE33" w:rsidR="004F05CA" w:rsidRDefault="004C65D8" w:rsidP="00A63569">
      <w:r w:rsidRPr="00D84F72">
        <w:rPr>
          <w:b/>
          <w:bCs/>
        </w:rPr>
        <w:t>När</w:t>
      </w:r>
      <w:r w:rsidR="00D84F72">
        <w:t>:</w:t>
      </w:r>
      <w:r w:rsidRPr="00245747">
        <w:t xml:space="preserve"> Löpande under läsåret </w:t>
      </w:r>
    </w:p>
    <w:p w14:paraId="20EDEE82" w14:textId="77777777" w:rsidR="004F05CA" w:rsidRDefault="004F05CA" w:rsidP="00A63569"/>
    <w:p w14:paraId="6364D8B2" w14:textId="77777777" w:rsidR="00D84F72" w:rsidRDefault="004C65D8" w:rsidP="00A63569">
      <w:pPr>
        <w:rPr>
          <w:b/>
          <w:bCs/>
        </w:rPr>
      </w:pPr>
      <w:r w:rsidRPr="00D84F72">
        <w:rPr>
          <w:b/>
          <w:bCs/>
        </w:rPr>
        <w:t xml:space="preserve">Mål 2: Alla barn/elever ska känna sig trygga under hela skoldagen. </w:t>
      </w:r>
    </w:p>
    <w:p w14:paraId="7F414749" w14:textId="77777777" w:rsidR="00D84F72" w:rsidRDefault="004C65D8" w:rsidP="00A63569">
      <w:pPr>
        <w:rPr>
          <w:b/>
          <w:bCs/>
        </w:rPr>
      </w:pPr>
      <w:r w:rsidRPr="00D84F72">
        <w:rPr>
          <w:b/>
          <w:bCs/>
        </w:rPr>
        <w:t>Åtgärder</w:t>
      </w:r>
    </w:p>
    <w:p w14:paraId="59B84212" w14:textId="7F98F7C5" w:rsidR="009E6D20" w:rsidRDefault="004C65D8" w:rsidP="00A63569">
      <w:pPr>
        <w:pStyle w:val="Liststycke"/>
        <w:numPr>
          <w:ilvl w:val="0"/>
          <w:numId w:val="21"/>
        </w:numPr>
      </w:pPr>
      <w:r w:rsidRPr="00245747">
        <w:t>Arbeta för ökad vuxennärvaro på raster och i k</w:t>
      </w:r>
      <w:r w:rsidR="0069618F">
        <w:t>apprum</w:t>
      </w:r>
      <w:r w:rsidRPr="00245747">
        <w:t xml:space="preserve"> samt en ökad medvetenhet hos </w:t>
      </w:r>
      <w:r w:rsidRPr="00245747">
        <w:lastRenderedPageBreak/>
        <w:t>personalen om var på skolan elever känner sig utsatta under dagen</w:t>
      </w:r>
    </w:p>
    <w:p w14:paraId="50C03151" w14:textId="263D43C7" w:rsidR="009E6D20" w:rsidRDefault="004C65D8" w:rsidP="00A63569">
      <w:pPr>
        <w:pStyle w:val="Liststycke"/>
        <w:numPr>
          <w:ilvl w:val="0"/>
          <w:numId w:val="21"/>
        </w:numPr>
      </w:pPr>
      <w:r w:rsidRPr="00245747">
        <w:t>Skolan kommer att arbeta med en “</w:t>
      </w:r>
      <w:r w:rsidR="0069618F">
        <w:t>vänskapsvecka</w:t>
      </w:r>
      <w:r w:rsidRPr="00245747">
        <w:t xml:space="preserve">” </w:t>
      </w:r>
      <w:r w:rsidR="0069618F">
        <w:t>i samband med alla hjärtans dag.</w:t>
      </w:r>
    </w:p>
    <w:p w14:paraId="05A68388" w14:textId="77777777" w:rsidR="009E6D20" w:rsidRDefault="009E6D20" w:rsidP="00A63569"/>
    <w:p w14:paraId="78E9E26E" w14:textId="78896CC9" w:rsidR="009E6D20" w:rsidRDefault="004C65D8" w:rsidP="00A63569">
      <w:r w:rsidRPr="00B95D67">
        <w:rPr>
          <w:b/>
          <w:bCs/>
        </w:rPr>
        <w:t>Ansvarig</w:t>
      </w:r>
      <w:r w:rsidR="00B95D67">
        <w:rPr>
          <w:b/>
          <w:bCs/>
        </w:rPr>
        <w:t>:</w:t>
      </w:r>
      <w:r w:rsidRPr="00245747">
        <w:t xml:space="preserve"> Alla medarbetare </w:t>
      </w:r>
    </w:p>
    <w:p w14:paraId="78AE0FDF" w14:textId="4B1F47F7" w:rsidR="009E6D20" w:rsidRDefault="004C65D8" w:rsidP="00A63569">
      <w:r w:rsidRPr="00B95D67">
        <w:rPr>
          <w:b/>
          <w:bCs/>
        </w:rPr>
        <w:t>När</w:t>
      </w:r>
      <w:r w:rsidR="00B95D67">
        <w:rPr>
          <w:b/>
          <w:bCs/>
        </w:rPr>
        <w:t>:</w:t>
      </w:r>
      <w:r w:rsidRPr="00245747">
        <w:t xml:space="preserve"> Löpande under läsåret </w:t>
      </w:r>
    </w:p>
    <w:p w14:paraId="4E6BD9F0" w14:textId="77777777" w:rsidR="009E6D20" w:rsidRDefault="009E6D20" w:rsidP="00A63569"/>
    <w:p w14:paraId="35F9DB62" w14:textId="77777777" w:rsidR="00B95D67" w:rsidRDefault="004C65D8" w:rsidP="00A63569">
      <w:pPr>
        <w:rPr>
          <w:b/>
          <w:bCs/>
        </w:rPr>
      </w:pPr>
      <w:r w:rsidRPr="00B95D67">
        <w:rPr>
          <w:b/>
          <w:bCs/>
        </w:rPr>
        <w:t>Mål 3: Alla vuxna på skolan skall ta ansvar för alla barn/elever genom att agera vid all typ av kränkande behandling samt alltid anmäla kränkning till rektor</w:t>
      </w:r>
      <w:r w:rsidR="00B95D67">
        <w:rPr>
          <w:b/>
          <w:bCs/>
        </w:rPr>
        <w:t>.</w:t>
      </w:r>
    </w:p>
    <w:p w14:paraId="103DB122" w14:textId="77777777" w:rsidR="009F70BF" w:rsidRDefault="004C65D8" w:rsidP="00A63569">
      <w:pPr>
        <w:rPr>
          <w:b/>
          <w:bCs/>
        </w:rPr>
      </w:pPr>
      <w:r w:rsidRPr="00B95D67">
        <w:rPr>
          <w:b/>
          <w:bCs/>
        </w:rPr>
        <w:t>Åtgärder</w:t>
      </w:r>
    </w:p>
    <w:p w14:paraId="759A61BC" w14:textId="77777777" w:rsidR="009F70BF" w:rsidRDefault="004C65D8" w:rsidP="00A63569">
      <w:pPr>
        <w:pStyle w:val="Liststycke"/>
        <w:numPr>
          <w:ilvl w:val="0"/>
          <w:numId w:val="22"/>
        </w:numPr>
      </w:pPr>
      <w:r w:rsidRPr="00245747">
        <w:t>Påtala och påminna varandra om principen ”alla barn/elever allas ansvar”</w:t>
      </w:r>
    </w:p>
    <w:p w14:paraId="2C84F6A0" w14:textId="77777777" w:rsidR="009F70BF" w:rsidRDefault="004C65D8" w:rsidP="00A63569">
      <w:pPr>
        <w:pStyle w:val="Liststycke"/>
        <w:numPr>
          <w:ilvl w:val="0"/>
          <w:numId w:val="22"/>
        </w:numPr>
      </w:pPr>
      <w:r w:rsidRPr="00245747">
        <w:t xml:space="preserve">Den visuella åtgärdstrappan uppsatt och synlig över hela skolan </w:t>
      </w:r>
    </w:p>
    <w:p w14:paraId="011F68F7" w14:textId="77777777" w:rsidR="008F5B27" w:rsidRDefault="008F5B27" w:rsidP="00A63569">
      <w:pPr>
        <w:rPr>
          <w:b/>
          <w:bCs/>
        </w:rPr>
      </w:pPr>
    </w:p>
    <w:p w14:paraId="5975DDFD" w14:textId="2D0A8580" w:rsidR="009F70BF" w:rsidRDefault="004C65D8" w:rsidP="00A63569">
      <w:r w:rsidRPr="008F5B27">
        <w:rPr>
          <w:b/>
          <w:bCs/>
        </w:rPr>
        <w:t>Ansvarig</w:t>
      </w:r>
      <w:r w:rsidR="008F5B27">
        <w:rPr>
          <w:b/>
          <w:bCs/>
        </w:rPr>
        <w:t>:</w:t>
      </w:r>
      <w:r w:rsidRPr="00245747">
        <w:t xml:space="preserve"> Rektor</w:t>
      </w:r>
      <w:r w:rsidR="009F70BF">
        <w:t xml:space="preserve"> </w:t>
      </w:r>
      <w:r w:rsidRPr="00245747">
        <w:t xml:space="preserve">och alla medarbetare </w:t>
      </w:r>
    </w:p>
    <w:p w14:paraId="2ECEFEEB" w14:textId="07B05B11" w:rsidR="009F70BF" w:rsidRDefault="004C65D8" w:rsidP="00A63569">
      <w:r w:rsidRPr="008F5B27">
        <w:rPr>
          <w:b/>
          <w:bCs/>
        </w:rPr>
        <w:t>När</w:t>
      </w:r>
      <w:r w:rsidR="008F5B27">
        <w:rPr>
          <w:b/>
          <w:bCs/>
        </w:rPr>
        <w:t>:</w:t>
      </w:r>
      <w:r w:rsidRPr="00245747">
        <w:t xml:space="preserve"> Hela tiden </w:t>
      </w:r>
    </w:p>
    <w:p w14:paraId="2E84ADAD" w14:textId="77777777" w:rsidR="009F70BF" w:rsidRDefault="009F70BF" w:rsidP="00A63569"/>
    <w:p w14:paraId="527F18B5" w14:textId="1C599555" w:rsidR="006E6133" w:rsidRDefault="004C65D8" w:rsidP="00A63569">
      <w:pPr>
        <w:rPr>
          <w:b/>
          <w:bCs/>
        </w:rPr>
      </w:pPr>
      <w:r w:rsidRPr="006E6133">
        <w:rPr>
          <w:b/>
          <w:bCs/>
        </w:rPr>
        <w:t xml:space="preserve">Mål </w:t>
      </w:r>
      <w:r w:rsidR="00D367DB">
        <w:rPr>
          <w:b/>
          <w:bCs/>
        </w:rPr>
        <w:t>4</w:t>
      </w:r>
      <w:r w:rsidRPr="006E6133">
        <w:rPr>
          <w:b/>
          <w:bCs/>
        </w:rPr>
        <w:t xml:space="preserve">: Barnen/eleverna ska involveras i högre grad i diskussioner, planering och utvärdering av trygghetsarbetet. </w:t>
      </w:r>
    </w:p>
    <w:p w14:paraId="097E29CC" w14:textId="77777777" w:rsidR="00A6665B" w:rsidRDefault="004C65D8" w:rsidP="00A63569">
      <w:r w:rsidRPr="006E6133">
        <w:rPr>
          <w:b/>
          <w:bCs/>
        </w:rPr>
        <w:t>Åtgärder</w:t>
      </w:r>
      <w:r w:rsidRPr="00245747">
        <w:t xml:space="preserve"> </w:t>
      </w:r>
    </w:p>
    <w:p w14:paraId="6A34CBE2" w14:textId="77777777" w:rsidR="00A6665B" w:rsidRDefault="004C65D8" w:rsidP="00A63569">
      <w:pPr>
        <w:pStyle w:val="Liststycke"/>
        <w:numPr>
          <w:ilvl w:val="0"/>
          <w:numId w:val="23"/>
        </w:numPr>
      </w:pPr>
      <w:r w:rsidRPr="00245747">
        <w:t xml:space="preserve">Använda elevrådet som ”expertråd” för att inhämta barns/elevers tankar om fortsatt trygghetsarbete </w:t>
      </w:r>
    </w:p>
    <w:p w14:paraId="5753C967" w14:textId="77777777" w:rsidR="00A6665B" w:rsidRDefault="004C65D8" w:rsidP="00A63569">
      <w:pPr>
        <w:pStyle w:val="Liststycke"/>
        <w:numPr>
          <w:ilvl w:val="0"/>
          <w:numId w:val="23"/>
        </w:numPr>
      </w:pPr>
      <w:r w:rsidRPr="00245747">
        <w:t xml:space="preserve">Alla barn/elever ska tas med i och medverka i fortsatt värdegrundsarbete. De olika sätt vi gör detta på ska dokumenteras. </w:t>
      </w:r>
    </w:p>
    <w:p w14:paraId="5DF286CC" w14:textId="1BA9C47C" w:rsidR="00A6665B" w:rsidRDefault="004C65D8" w:rsidP="00A63569">
      <w:pPr>
        <w:pStyle w:val="Liststycke"/>
        <w:numPr>
          <w:ilvl w:val="0"/>
          <w:numId w:val="23"/>
        </w:numPr>
      </w:pPr>
      <w:r w:rsidRPr="00245747">
        <w:t xml:space="preserve">Trygghetsenkät ska genomföras </w:t>
      </w:r>
      <w:r w:rsidR="00594DA7">
        <w:t xml:space="preserve">1 </w:t>
      </w:r>
      <w:r w:rsidRPr="00245747">
        <w:t xml:space="preserve">ggr/termin och därefter följas upp i klasserna. </w:t>
      </w:r>
    </w:p>
    <w:p w14:paraId="36F5C828" w14:textId="77777777" w:rsidR="00A6665B" w:rsidRDefault="00A6665B" w:rsidP="00A63569"/>
    <w:p w14:paraId="0ED3E323" w14:textId="5AE388BC" w:rsidR="00A6665B" w:rsidRDefault="004C65D8" w:rsidP="00A63569">
      <w:r w:rsidRPr="00594DA7">
        <w:rPr>
          <w:b/>
          <w:bCs/>
        </w:rPr>
        <w:t>Ansvar</w:t>
      </w:r>
      <w:r w:rsidR="00594DA7">
        <w:rPr>
          <w:b/>
          <w:bCs/>
        </w:rPr>
        <w:t>:</w:t>
      </w:r>
      <w:r w:rsidRPr="00245747">
        <w:t xml:space="preserve"> All personal </w:t>
      </w:r>
    </w:p>
    <w:p w14:paraId="0CB8349C" w14:textId="66017D45" w:rsidR="00A6665B" w:rsidRDefault="004C65D8" w:rsidP="00A63569">
      <w:r w:rsidRPr="00594DA7">
        <w:rPr>
          <w:b/>
          <w:bCs/>
        </w:rPr>
        <w:t>När</w:t>
      </w:r>
      <w:r w:rsidR="00594DA7">
        <w:rPr>
          <w:b/>
          <w:bCs/>
        </w:rPr>
        <w:t>:</w:t>
      </w:r>
      <w:r w:rsidRPr="00245747">
        <w:t xml:space="preserve"> Löpande </w:t>
      </w:r>
    </w:p>
    <w:p w14:paraId="1C15F9DB" w14:textId="77777777" w:rsidR="00A6665B" w:rsidRDefault="00A6665B" w:rsidP="00A63569"/>
    <w:p w14:paraId="1746FB98" w14:textId="4CD9E177" w:rsidR="0059724E" w:rsidRDefault="0059724E" w:rsidP="00A63569"/>
    <w:p w14:paraId="5DAB7DC0" w14:textId="2A6E27B7" w:rsidR="00E21FF2" w:rsidRDefault="00E21FF2" w:rsidP="00A63569">
      <w:pPr>
        <w:rPr>
          <w:b/>
          <w:bCs/>
        </w:rPr>
      </w:pPr>
      <w:r w:rsidRPr="006E6133">
        <w:rPr>
          <w:b/>
          <w:bCs/>
        </w:rPr>
        <w:t xml:space="preserve">Mål </w:t>
      </w:r>
      <w:r>
        <w:rPr>
          <w:b/>
          <w:bCs/>
        </w:rPr>
        <w:t>5: R</w:t>
      </w:r>
      <w:r w:rsidR="00D905E2">
        <w:rPr>
          <w:b/>
          <w:bCs/>
        </w:rPr>
        <w:t>utiner för elevdokumentation.</w:t>
      </w:r>
    </w:p>
    <w:p w14:paraId="5EF66208" w14:textId="6A9B68BB" w:rsidR="00D905E2" w:rsidRDefault="00D905E2" w:rsidP="00A63569">
      <w:pPr>
        <w:rPr>
          <w:b/>
          <w:bCs/>
        </w:rPr>
      </w:pPr>
      <w:r>
        <w:rPr>
          <w:b/>
          <w:bCs/>
        </w:rPr>
        <w:t>Åtgärder</w:t>
      </w:r>
    </w:p>
    <w:p w14:paraId="193EEA8A" w14:textId="77777777" w:rsidR="00D905E2" w:rsidRDefault="00D905E2" w:rsidP="00A63569">
      <w:pPr>
        <w:pStyle w:val="Liststycke"/>
        <w:numPr>
          <w:ilvl w:val="0"/>
          <w:numId w:val="24"/>
        </w:numPr>
      </w:pPr>
      <w:r>
        <w:t>Tydliggöra rutiner kring hur kränkningar ska anmälas och</w:t>
      </w:r>
      <w:r w:rsidRPr="00A63569">
        <w:rPr>
          <w:spacing w:val="-9"/>
        </w:rPr>
        <w:t xml:space="preserve"> </w:t>
      </w:r>
      <w:r>
        <w:t>utredas</w:t>
      </w:r>
    </w:p>
    <w:p w14:paraId="1DB8603D" w14:textId="77777777" w:rsidR="00D905E2" w:rsidRDefault="00D905E2" w:rsidP="00A63569">
      <w:pPr>
        <w:pStyle w:val="Liststycke"/>
        <w:numPr>
          <w:ilvl w:val="0"/>
          <w:numId w:val="24"/>
        </w:numPr>
      </w:pPr>
      <w:r>
        <w:t>Tydliggöra rutiner för hantering av</w:t>
      </w:r>
      <w:r w:rsidRPr="00A63569">
        <w:rPr>
          <w:spacing w:val="-1"/>
        </w:rPr>
        <w:t xml:space="preserve"> </w:t>
      </w:r>
      <w:r>
        <w:t>dokumentation</w:t>
      </w:r>
    </w:p>
    <w:p w14:paraId="670DAE37" w14:textId="4550CF2A" w:rsidR="00D905E2" w:rsidRDefault="00D905E2" w:rsidP="00A63569"/>
    <w:p w14:paraId="48285147" w14:textId="550C7F7B" w:rsidR="00D905E2" w:rsidRDefault="00D905E2" w:rsidP="00A63569">
      <w:r>
        <w:t>Ansvar: Rektor</w:t>
      </w:r>
    </w:p>
    <w:p w14:paraId="5B83794F" w14:textId="2AD341B3" w:rsidR="00D905E2" w:rsidRDefault="00D905E2" w:rsidP="00A63569">
      <w:r>
        <w:t xml:space="preserve">När: </w:t>
      </w:r>
      <w:r w:rsidR="00F1605B">
        <w:t>APT regelbundet</w:t>
      </w:r>
    </w:p>
    <w:p w14:paraId="647219B2" w14:textId="0850C10C" w:rsidR="0059724E" w:rsidRDefault="0059724E" w:rsidP="00A63569"/>
    <w:p w14:paraId="156A5632" w14:textId="59FD93B7" w:rsidR="00F1605B" w:rsidRDefault="00F1605B" w:rsidP="00A63569">
      <w:r w:rsidRPr="00245747">
        <w:t xml:space="preserve">Utöver ovanstående åtgärder tänker vi att tidigare listade </w:t>
      </w:r>
      <w:r w:rsidRPr="00290B6E">
        <w:rPr>
          <w:b/>
          <w:bCs/>
        </w:rPr>
        <w:t>Främjande insatser</w:t>
      </w:r>
      <w:r w:rsidRPr="00245747">
        <w:t xml:space="preserve"> på skolan kommer att bidra till att vi når målen.</w:t>
      </w:r>
    </w:p>
    <w:p w14:paraId="7018C13F" w14:textId="00BA9210" w:rsidR="002F751A" w:rsidRDefault="002F751A" w:rsidP="00A63569"/>
    <w:p w14:paraId="1082332D" w14:textId="6DF20423" w:rsidR="002F751A" w:rsidRDefault="002F751A" w:rsidP="00A63569"/>
    <w:p w14:paraId="5DCBB843" w14:textId="77777777" w:rsidR="000E0698" w:rsidRDefault="000E0698">
      <w:pPr>
        <w:rPr>
          <w:rFonts w:ascii="Caladea" w:eastAsia="Caladea" w:hAnsi="Caladea" w:cs="Caladea"/>
          <w:color w:val="1F497D" w:themeColor="text2"/>
          <w:sz w:val="32"/>
          <w:szCs w:val="32"/>
        </w:rPr>
      </w:pPr>
      <w:r>
        <w:rPr>
          <w:color w:val="1F497D" w:themeColor="text2"/>
        </w:rPr>
        <w:br w:type="page"/>
      </w:r>
    </w:p>
    <w:p w14:paraId="1F33634C" w14:textId="1BEFE909" w:rsidR="002F751A" w:rsidRPr="00086978" w:rsidRDefault="002F751A" w:rsidP="00086978">
      <w:pPr>
        <w:pStyle w:val="Rubrik1"/>
        <w:ind w:left="0"/>
        <w:rPr>
          <w:color w:val="1F497D" w:themeColor="text2"/>
        </w:rPr>
      </w:pPr>
      <w:bookmarkStart w:id="12" w:name="_Toc110854297"/>
      <w:r w:rsidRPr="00086978">
        <w:rPr>
          <w:color w:val="1F497D" w:themeColor="text2"/>
        </w:rPr>
        <w:lastRenderedPageBreak/>
        <w:t>Rutiner för akuta situationer</w:t>
      </w:r>
      <w:bookmarkEnd w:id="12"/>
    </w:p>
    <w:p w14:paraId="11750C71" w14:textId="77777777" w:rsidR="002F751A" w:rsidRDefault="002F751A" w:rsidP="00086978">
      <w:pPr>
        <w:pStyle w:val="Rubrik3"/>
        <w:spacing w:before="85"/>
        <w:ind w:left="0"/>
      </w:pPr>
      <w:bookmarkStart w:id="13" w:name="_bookmark30"/>
      <w:bookmarkStart w:id="14" w:name="_Toc110854298"/>
      <w:bookmarkEnd w:id="13"/>
      <w:r>
        <w:rPr>
          <w:color w:val="233E5F"/>
        </w:rPr>
        <w:t>Policy</w:t>
      </w:r>
      <w:bookmarkEnd w:id="14"/>
    </w:p>
    <w:p w14:paraId="526AF682" w14:textId="668FB3E7" w:rsidR="002F751A" w:rsidRDefault="002F751A" w:rsidP="00086978">
      <w:pPr>
        <w:pStyle w:val="Brdtext"/>
        <w:spacing w:before="44" w:line="276" w:lineRule="auto"/>
        <w:ind w:left="0" w:right="151"/>
      </w:pPr>
      <w:r>
        <w:t xml:space="preserve">Elever som kommer till oss gör det med olika förutsättningar och erfarenheter. På </w:t>
      </w:r>
      <w:r w:rsidR="0069618F">
        <w:t>Bruksskolan</w:t>
      </w:r>
      <w:r>
        <w:t xml:space="preserve"> arbetar vi för alla människors lika värde och att alla, såväl elever som vuxna skall känna sig välkomna, efterfrågade och trygga.</w:t>
      </w:r>
    </w:p>
    <w:p w14:paraId="6C7FC08D" w14:textId="77777777" w:rsidR="002F751A" w:rsidRDefault="002F751A" w:rsidP="002F751A">
      <w:pPr>
        <w:pStyle w:val="Brdtext"/>
        <w:spacing w:before="4"/>
        <w:ind w:left="0"/>
        <w:rPr>
          <w:sz w:val="16"/>
        </w:rPr>
      </w:pPr>
    </w:p>
    <w:p w14:paraId="7C0ACD91" w14:textId="77777777" w:rsidR="002F751A" w:rsidRDefault="002F751A" w:rsidP="00086978">
      <w:pPr>
        <w:pStyle w:val="Brdtext"/>
        <w:ind w:left="0"/>
      </w:pPr>
      <w:r>
        <w:t>All personal står för nolltolerans mot kränkande behandling och trakasserier.</w:t>
      </w:r>
    </w:p>
    <w:p w14:paraId="457D26B1" w14:textId="77777777" w:rsidR="002F751A" w:rsidRDefault="002F751A" w:rsidP="002F751A">
      <w:pPr>
        <w:pStyle w:val="Brdtext"/>
        <w:spacing w:before="9"/>
        <w:ind w:left="0"/>
        <w:rPr>
          <w:sz w:val="19"/>
        </w:rPr>
      </w:pPr>
    </w:p>
    <w:p w14:paraId="6D42273E" w14:textId="77777777" w:rsidR="002F751A" w:rsidRPr="00086978" w:rsidRDefault="002F751A" w:rsidP="00086978">
      <w:pPr>
        <w:pStyle w:val="Rubrik2"/>
        <w:ind w:left="0"/>
        <w:rPr>
          <w:color w:val="1F497D" w:themeColor="text2"/>
        </w:rPr>
      </w:pPr>
      <w:bookmarkStart w:id="15" w:name="_bookmark31"/>
      <w:bookmarkStart w:id="16" w:name="_Toc110854299"/>
      <w:bookmarkEnd w:id="15"/>
      <w:r w:rsidRPr="00086978">
        <w:rPr>
          <w:color w:val="1F497D" w:themeColor="text2"/>
        </w:rPr>
        <w:t>Rutiner för att tidigt upptäcka trakasserier och kränkande behandling</w:t>
      </w:r>
      <w:bookmarkEnd w:id="16"/>
    </w:p>
    <w:p w14:paraId="1DE878A6" w14:textId="77777777" w:rsidR="002F751A" w:rsidRDefault="002F751A" w:rsidP="00086978">
      <w:pPr>
        <w:pStyle w:val="Brdtext"/>
        <w:spacing w:before="42" w:line="276" w:lineRule="auto"/>
        <w:ind w:left="0" w:right="648"/>
      </w:pPr>
      <w:r>
        <w:t>I det dagliga arbetet är all person lyhörd för att uppmärksamma elevernas upplevelse av trivsel, trygghet och sociala situation. I klassråd och i den dagliga verksamheten arbetar vi för att vara lyhörda och lyssna när eleverna beskriver sin skolsituation. Vi har ett tätt samarbete mellan klasslärare och rastvakt där vi informerar om incidenter som skett. Vi arbetar också för ett nära samarbete med vårdnadshavare.</w:t>
      </w:r>
    </w:p>
    <w:p w14:paraId="7A694D58" w14:textId="77777777" w:rsidR="002F751A" w:rsidRDefault="002F751A" w:rsidP="002F751A">
      <w:pPr>
        <w:pStyle w:val="Brdtext"/>
        <w:spacing w:before="6"/>
        <w:ind w:left="0"/>
        <w:rPr>
          <w:sz w:val="16"/>
        </w:rPr>
      </w:pPr>
    </w:p>
    <w:p w14:paraId="34C92F64" w14:textId="77777777" w:rsidR="002F751A" w:rsidRDefault="002F751A" w:rsidP="002F751A">
      <w:pPr>
        <w:pStyle w:val="Brdtext"/>
        <w:spacing w:line="276" w:lineRule="auto"/>
        <w:ind w:right="480"/>
      </w:pPr>
      <w:r>
        <w:t>Personal håller extra uppsikt om eleverna uppvisar någon av följande sinnesstämningar i samtliga verksamheter:</w:t>
      </w:r>
    </w:p>
    <w:p w14:paraId="252BE413" w14:textId="77777777" w:rsidR="002F751A" w:rsidRDefault="002F751A" w:rsidP="002F751A">
      <w:pPr>
        <w:pStyle w:val="Brdtext"/>
        <w:spacing w:before="5"/>
        <w:ind w:left="0"/>
        <w:rPr>
          <w:sz w:val="16"/>
        </w:rPr>
      </w:pPr>
    </w:p>
    <w:p w14:paraId="1FD97117" w14:textId="77777777" w:rsidR="002F751A" w:rsidRDefault="002F751A" w:rsidP="002F751A">
      <w:pPr>
        <w:pStyle w:val="Liststycke"/>
        <w:numPr>
          <w:ilvl w:val="0"/>
          <w:numId w:val="2"/>
        </w:numPr>
        <w:tabs>
          <w:tab w:val="left" w:pos="836"/>
          <w:tab w:val="left" w:pos="837"/>
        </w:tabs>
        <w:spacing w:before="0"/>
        <w:ind w:hanging="361"/>
      </w:pPr>
      <w:r>
        <w:t>Är håglös, tystlåten,</w:t>
      </w:r>
      <w:r>
        <w:rPr>
          <w:spacing w:val="-3"/>
        </w:rPr>
        <w:t xml:space="preserve"> </w:t>
      </w:r>
      <w:r>
        <w:t>grubblande</w:t>
      </w:r>
    </w:p>
    <w:p w14:paraId="73D43E11" w14:textId="77777777" w:rsidR="002F751A" w:rsidRDefault="002F751A" w:rsidP="002F751A">
      <w:pPr>
        <w:pStyle w:val="Liststycke"/>
        <w:numPr>
          <w:ilvl w:val="0"/>
          <w:numId w:val="2"/>
        </w:numPr>
        <w:tabs>
          <w:tab w:val="left" w:pos="836"/>
          <w:tab w:val="left" w:pos="837"/>
        </w:tabs>
        <w:spacing w:before="32"/>
        <w:ind w:hanging="361"/>
      </w:pPr>
      <w:r>
        <w:t>Är passiv "har ingen lust",</w:t>
      </w:r>
      <w:r>
        <w:rPr>
          <w:spacing w:val="-7"/>
        </w:rPr>
        <w:t xml:space="preserve"> </w:t>
      </w:r>
      <w:r>
        <w:t>uppgiven</w:t>
      </w:r>
    </w:p>
    <w:p w14:paraId="305E13A7" w14:textId="77777777" w:rsidR="002F751A" w:rsidRDefault="002F751A" w:rsidP="002F751A">
      <w:pPr>
        <w:pStyle w:val="Liststycke"/>
        <w:numPr>
          <w:ilvl w:val="0"/>
          <w:numId w:val="2"/>
        </w:numPr>
        <w:tabs>
          <w:tab w:val="left" w:pos="836"/>
          <w:tab w:val="left" w:pos="837"/>
        </w:tabs>
        <w:ind w:hanging="361"/>
      </w:pPr>
      <w:r>
        <w:t>Håller sig undan, går/står för sig</w:t>
      </w:r>
      <w:r>
        <w:rPr>
          <w:spacing w:val="-3"/>
        </w:rPr>
        <w:t xml:space="preserve"> </w:t>
      </w:r>
      <w:r>
        <w:t>själv</w:t>
      </w:r>
    </w:p>
    <w:p w14:paraId="2424C2B7" w14:textId="77777777" w:rsidR="002F751A" w:rsidRDefault="002F751A" w:rsidP="002F751A">
      <w:pPr>
        <w:pStyle w:val="Liststycke"/>
        <w:numPr>
          <w:ilvl w:val="0"/>
          <w:numId w:val="2"/>
        </w:numPr>
        <w:tabs>
          <w:tab w:val="left" w:pos="836"/>
          <w:tab w:val="left" w:pos="837"/>
        </w:tabs>
        <w:ind w:hanging="361"/>
      </w:pPr>
      <w:r>
        <w:t>Håller sig i närheten av</w:t>
      </w:r>
      <w:r>
        <w:rPr>
          <w:spacing w:val="-4"/>
        </w:rPr>
        <w:t xml:space="preserve"> </w:t>
      </w:r>
      <w:r>
        <w:t>vuxen</w:t>
      </w:r>
    </w:p>
    <w:p w14:paraId="314EA02D" w14:textId="77777777" w:rsidR="002F751A" w:rsidRDefault="002F751A" w:rsidP="002F751A">
      <w:pPr>
        <w:pStyle w:val="Liststycke"/>
        <w:numPr>
          <w:ilvl w:val="0"/>
          <w:numId w:val="2"/>
        </w:numPr>
        <w:tabs>
          <w:tab w:val="left" w:pos="836"/>
          <w:tab w:val="left" w:pos="837"/>
        </w:tabs>
        <w:spacing w:before="32"/>
        <w:ind w:hanging="361"/>
      </w:pPr>
      <w:r>
        <w:t>Dröjer sig kvar i klassrummet, går ogärna på</w:t>
      </w:r>
      <w:r>
        <w:rPr>
          <w:spacing w:val="-9"/>
        </w:rPr>
        <w:t xml:space="preserve"> </w:t>
      </w:r>
      <w:r>
        <w:t>rast</w:t>
      </w:r>
    </w:p>
    <w:p w14:paraId="3063B2F1" w14:textId="77777777" w:rsidR="002F751A" w:rsidRDefault="002F751A" w:rsidP="002F751A">
      <w:pPr>
        <w:pStyle w:val="Liststycke"/>
        <w:numPr>
          <w:ilvl w:val="0"/>
          <w:numId w:val="2"/>
        </w:numPr>
        <w:tabs>
          <w:tab w:val="left" w:pos="836"/>
          <w:tab w:val="left" w:pos="837"/>
        </w:tabs>
        <w:ind w:hanging="361"/>
      </w:pPr>
      <w:r>
        <w:t>Har stor ströfrånvaro, ont i magen, huvudvärk, dålig</w:t>
      </w:r>
      <w:r>
        <w:rPr>
          <w:spacing w:val="-13"/>
        </w:rPr>
        <w:t xml:space="preserve"> </w:t>
      </w:r>
      <w:r>
        <w:t>aptit</w:t>
      </w:r>
    </w:p>
    <w:p w14:paraId="7BD4A429" w14:textId="77777777" w:rsidR="002F751A" w:rsidRDefault="002F751A" w:rsidP="002F751A">
      <w:pPr>
        <w:pStyle w:val="Brdtext"/>
        <w:spacing w:before="2"/>
        <w:ind w:left="0"/>
        <w:rPr>
          <w:sz w:val="19"/>
        </w:rPr>
      </w:pPr>
    </w:p>
    <w:p w14:paraId="27AAA637" w14:textId="77777777" w:rsidR="002F751A" w:rsidRDefault="002F751A" w:rsidP="00086978">
      <w:pPr>
        <w:pStyle w:val="Rubrik3"/>
        <w:ind w:left="0"/>
      </w:pPr>
      <w:bookmarkStart w:id="17" w:name="_bookmark32"/>
      <w:bookmarkStart w:id="18" w:name="_Toc110854300"/>
      <w:bookmarkEnd w:id="17"/>
      <w:r>
        <w:rPr>
          <w:color w:val="233E5F"/>
        </w:rPr>
        <w:t>Personal som elever och föräldrar kan vända sig till</w:t>
      </w:r>
      <w:bookmarkEnd w:id="18"/>
    </w:p>
    <w:p w14:paraId="58B7666B" w14:textId="77777777" w:rsidR="002F751A" w:rsidRDefault="002F751A" w:rsidP="00086978">
      <w:pPr>
        <w:pStyle w:val="Brdtext"/>
        <w:spacing w:before="42"/>
        <w:ind w:left="0"/>
      </w:pPr>
      <w:r>
        <w:t>I första hand klasslärare, eller annan personal på skolan som man har förtroende för.</w:t>
      </w:r>
    </w:p>
    <w:p w14:paraId="0EE0F9EE" w14:textId="77777777" w:rsidR="002F751A" w:rsidRDefault="002F751A" w:rsidP="002F751A">
      <w:pPr>
        <w:pStyle w:val="Brdtext"/>
        <w:spacing w:before="8"/>
        <w:ind w:left="0"/>
        <w:rPr>
          <w:sz w:val="19"/>
        </w:rPr>
      </w:pPr>
    </w:p>
    <w:p w14:paraId="67E0D7E1" w14:textId="77777777" w:rsidR="002F751A" w:rsidRDefault="002F751A" w:rsidP="00086978">
      <w:pPr>
        <w:pStyle w:val="Brdtext"/>
        <w:spacing w:before="1" w:line="276" w:lineRule="auto"/>
        <w:ind w:left="0" w:right="660"/>
      </w:pPr>
      <w:r>
        <w:t>Är oron kopplad till fritidshemmets verksamhet vänder man sig i första hand till fritidshemmets personal.</w:t>
      </w:r>
    </w:p>
    <w:p w14:paraId="37C6CA53" w14:textId="77777777" w:rsidR="002F751A" w:rsidRDefault="002F751A" w:rsidP="002F751A">
      <w:pPr>
        <w:pStyle w:val="Brdtext"/>
        <w:spacing w:before="5"/>
        <w:ind w:left="0"/>
        <w:rPr>
          <w:sz w:val="16"/>
        </w:rPr>
      </w:pPr>
    </w:p>
    <w:p w14:paraId="604CA818" w14:textId="77777777" w:rsidR="002F751A" w:rsidRDefault="002F751A" w:rsidP="00086978">
      <w:pPr>
        <w:pStyle w:val="Brdtext"/>
        <w:ind w:left="0"/>
      </w:pPr>
      <w:r>
        <w:t>Elevhälsoteamet:</w:t>
      </w:r>
    </w:p>
    <w:p w14:paraId="77D987AB" w14:textId="7A728F0D" w:rsidR="002F751A" w:rsidRDefault="0069618F" w:rsidP="00086978">
      <w:pPr>
        <w:pStyle w:val="Brdtext"/>
        <w:spacing w:before="39"/>
        <w:ind w:left="0"/>
      </w:pPr>
      <w:r>
        <w:t>Allan Spets</w:t>
      </w:r>
      <w:r w:rsidR="002F751A">
        <w:t>,</w:t>
      </w:r>
      <w:r>
        <w:t xml:space="preserve"> </w:t>
      </w:r>
      <w:proofErr w:type="spellStart"/>
      <w:r>
        <w:t>tf</w:t>
      </w:r>
      <w:proofErr w:type="spellEnd"/>
      <w:r w:rsidR="002F751A">
        <w:t xml:space="preserve"> rektor, </w:t>
      </w:r>
      <w:proofErr w:type="gramStart"/>
      <w:r>
        <w:t>072-2455025</w:t>
      </w:r>
      <w:proofErr w:type="gramEnd"/>
    </w:p>
    <w:p w14:paraId="6F369AFD" w14:textId="77777777" w:rsidR="002F751A" w:rsidRDefault="002F751A" w:rsidP="00086978">
      <w:pPr>
        <w:pStyle w:val="Brdtext"/>
        <w:spacing w:before="41"/>
        <w:ind w:left="0"/>
      </w:pPr>
      <w:r>
        <w:t xml:space="preserve">Anna Karlsholt, skolkurator, </w:t>
      </w:r>
      <w:proofErr w:type="gramStart"/>
      <w:r>
        <w:t>0528-567 208</w:t>
      </w:r>
      <w:proofErr w:type="gramEnd"/>
    </w:p>
    <w:p w14:paraId="1CE4BD18" w14:textId="77777777" w:rsidR="002F751A" w:rsidRDefault="002F751A" w:rsidP="00086978">
      <w:pPr>
        <w:pStyle w:val="Brdtext"/>
        <w:spacing w:before="41"/>
        <w:ind w:left="0"/>
      </w:pPr>
      <w:r w:rsidRPr="003F7BB0">
        <w:rPr>
          <w:color w:val="FF0000"/>
        </w:rPr>
        <w:t>Annika Sandgren, skolsköterska</w:t>
      </w:r>
      <w:r>
        <w:t xml:space="preserve">, </w:t>
      </w:r>
      <w:proofErr w:type="gramStart"/>
      <w:r>
        <w:t>0528-567 205</w:t>
      </w:r>
      <w:proofErr w:type="gramEnd"/>
    </w:p>
    <w:p w14:paraId="0E370BD4" w14:textId="77777777" w:rsidR="002F751A" w:rsidRDefault="002F751A" w:rsidP="00086978">
      <w:pPr>
        <w:pStyle w:val="Brdtext"/>
        <w:spacing w:before="38"/>
        <w:ind w:left="0"/>
      </w:pPr>
      <w:r>
        <w:t xml:space="preserve">Anna Nordblom, specialpedagog, </w:t>
      </w:r>
      <w:proofErr w:type="gramStart"/>
      <w:r>
        <w:t>0528-567 270</w:t>
      </w:r>
      <w:proofErr w:type="gramEnd"/>
    </w:p>
    <w:p w14:paraId="70CD69C7" w14:textId="77777777" w:rsidR="002F751A" w:rsidRDefault="002F751A" w:rsidP="002F751A">
      <w:pPr>
        <w:pStyle w:val="Brdtext"/>
        <w:spacing w:before="9"/>
        <w:ind w:left="0"/>
        <w:rPr>
          <w:sz w:val="19"/>
        </w:rPr>
      </w:pPr>
    </w:p>
    <w:p w14:paraId="135FE61D" w14:textId="77777777" w:rsidR="002F751A" w:rsidRPr="00086978" w:rsidRDefault="002F751A" w:rsidP="00086978">
      <w:pPr>
        <w:pStyle w:val="Rubrik2"/>
        <w:ind w:left="0"/>
        <w:rPr>
          <w:color w:val="1F497D" w:themeColor="text2"/>
        </w:rPr>
      </w:pPr>
      <w:bookmarkStart w:id="19" w:name="_bookmark33"/>
      <w:bookmarkStart w:id="20" w:name="_Toc110854301"/>
      <w:bookmarkEnd w:id="19"/>
      <w:r w:rsidRPr="00086978">
        <w:rPr>
          <w:color w:val="1F497D" w:themeColor="text2"/>
        </w:rPr>
        <w:t>Rutiner för att utreda och åtgärda när elev kränks av andra elever</w:t>
      </w:r>
      <w:bookmarkEnd w:id="20"/>
    </w:p>
    <w:p w14:paraId="610BB2E3" w14:textId="77777777" w:rsidR="002F751A" w:rsidRDefault="002F751A" w:rsidP="00086978">
      <w:pPr>
        <w:pStyle w:val="Brdtext"/>
        <w:spacing w:before="42" w:line="276" w:lineRule="auto"/>
        <w:ind w:left="0" w:right="1798"/>
      </w:pPr>
      <w:r>
        <w:t>Varje incident av kränkande behandling skall resultera i en reaktion från de vuxna i skolan/fritidshemmet.</w:t>
      </w:r>
    </w:p>
    <w:p w14:paraId="18DA8BD4" w14:textId="77777777" w:rsidR="002F751A" w:rsidRDefault="002F751A" w:rsidP="002F751A">
      <w:pPr>
        <w:pStyle w:val="Brdtext"/>
        <w:spacing w:before="6"/>
        <w:ind w:left="0"/>
        <w:rPr>
          <w:sz w:val="16"/>
        </w:rPr>
      </w:pPr>
    </w:p>
    <w:p w14:paraId="133303EF" w14:textId="77777777" w:rsidR="002F751A" w:rsidRDefault="002F751A" w:rsidP="002F751A">
      <w:pPr>
        <w:pStyle w:val="Liststycke"/>
        <w:numPr>
          <w:ilvl w:val="0"/>
          <w:numId w:val="4"/>
        </w:numPr>
        <w:tabs>
          <w:tab w:val="left" w:pos="836"/>
          <w:tab w:val="left" w:pos="837"/>
        </w:tabs>
        <w:spacing w:before="0" w:line="268" w:lineRule="auto"/>
        <w:ind w:right="242"/>
      </w:pPr>
      <w:r>
        <w:t>När en situation inträffar som innehåller hot, våld eller elaka tilltal/beteenden mellan elever agerar all personal enligt</w:t>
      </w:r>
      <w:r>
        <w:rPr>
          <w:spacing w:val="-4"/>
        </w:rPr>
        <w:t xml:space="preserve"> </w:t>
      </w:r>
      <w:r>
        <w:t>följande:</w:t>
      </w:r>
    </w:p>
    <w:p w14:paraId="272A98FB" w14:textId="77777777" w:rsidR="002F751A" w:rsidRDefault="002F751A" w:rsidP="002F751A">
      <w:pPr>
        <w:pStyle w:val="Liststycke"/>
        <w:numPr>
          <w:ilvl w:val="0"/>
          <w:numId w:val="4"/>
        </w:numPr>
        <w:tabs>
          <w:tab w:val="left" w:pos="836"/>
          <w:tab w:val="left" w:pos="837"/>
        </w:tabs>
        <w:spacing w:before="9"/>
        <w:ind w:hanging="361"/>
      </w:pPr>
      <w:r>
        <w:t>Avbryt handlingen genom att träda</w:t>
      </w:r>
      <w:r>
        <w:rPr>
          <w:spacing w:val="-4"/>
        </w:rPr>
        <w:t xml:space="preserve"> </w:t>
      </w:r>
      <w:r>
        <w:t>emellan.</w:t>
      </w:r>
    </w:p>
    <w:p w14:paraId="283B8EA8" w14:textId="77777777" w:rsidR="002F751A" w:rsidRDefault="002F751A" w:rsidP="002F751A">
      <w:pPr>
        <w:pStyle w:val="Liststycke"/>
        <w:numPr>
          <w:ilvl w:val="0"/>
          <w:numId w:val="4"/>
        </w:numPr>
        <w:tabs>
          <w:tab w:val="left" w:pos="836"/>
          <w:tab w:val="left" w:pos="837"/>
        </w:tabs>
        <w:ind w:hanging="361"/>
      </w:pPr>
      <w:r>
        <w:t>Se till att få stopp på</w:t>
      </w:r>
      <w:r>
        <w:rPr>
          <w:spacing w:val="-6"/>
        </w:rPr>
        <w:t xml:space="preserve"> </w:t>
      </w:r>
      <w:r>
        <w:t>våldshandlingen.</w:t>
      </w:r>
    </w:p>
    <w:p w14:paraId="0FDC82B9" w14:textId="77777777" w:rsidR="002F751A" w:rsidRDefault="002F751A" w:rsidP="002F751A">
      <w:pPr>
        <w:pStyle w:val="Liststycke"/>
        <w:numPr>
          <w:ilvl w:val="0"/>
          <w:numId w:val="4"/>
        </w:numPr>
        <w:tabs>
          <w:tab w:val="left" w:pos="836"/>
          <w:tab w:val="left" w:pos="837"/>
        </w:tabs>
        <w:ind w:hanging="361"/>
      </w:pPr>
      <w:r>
        <w:t>Förklara att våld och hot inte är tillåtet och kommer aldrig</w:t>
      </w:r>
      <w:r>
        <w:rPr>
          <w:spacing w:val="-13"/>
        </w:rPr>
        <w:t xml:space="preserve"> </w:t>
      </w:r>
      <w:r>
        <w:t>accepteras.</w:t>
      </w:r>
    </w:p>
    <w:p w14:paraId="198FB5D2" w14:textId="77777777" w:rsidR="002F751A" w:rsidRDefault="002F751A" w:rsidP="002F751A">
      <w:pPr>
        <w:pStyle w:val="Liststycke"/>
        <w:numPr>
          <w:ilvl w:val="0"/>
          <w:numId w:val="4"/>
        </w:numPr>
        <w:tabs>
          <w:tab w:val="left" w:pos="836"/>
          <w:tab w:val="left" w:pos="837"/>
        </w:tabs>
        <w:spacing w:before="31" w:line="268" w:lineRule="auto"/>
        <w:ind w:right="190"/>
      </w:pPr>
      <w:r>
        <w:t xml:space="preserve">Finns en kollega i närheten, tillkalla denna för att få hjälp. Försök annars få en elev att hämta </w:t>
      </w:r>
      <w:r>
        <w:lastRenderedPageBreak/>
        <w:t>hjälp.</w:t>
      </w:r>
    </w:p>
    <w:p w14:paraId="40CE2D31" w14:textId="77777777" w:rsidR="002F751A" w:rsidRDefault="002F751A" w:rsidP="002F751A">
      <w:pPr>
        <w:pStyle w:val="Liststycke"/>
        <w:numPr>
          <w:ilvl w:val="0"/>
          <w:numId w:val="4"/>
        </w:numPr>
        <w:tabs>
          <w:tab w:val="left" w:pos="836"/>
          <w:tab w:val="left" w:pos="837"/>
        </w:tabs>
        <w:spacing w:before="57" w:line="444" w:lineRule="auto"/>
        <w:ind w:left="116" w:right="1192" w:firstLine="360"/>
      </w:pPr>
      <w:r>
        <w:t>Avbryt genast elev som uttrycker elaka tilltal, könsord, gör fula gester/miner mm. När en diskrimineringssituation/kränkning uppkommit</w:t>
      </w:r>
      <w:r>
        <w:rPr>
          <w:spacing w:val="-5"/>
        </w:rPr>
        <w:t xml:space="preserve"> </w:t>
      </w:r>
      <w:r>
        <w:t>ska:</w:t>
      </w:r>
    </w:p>
    <w:p w14:paraId="40A87DFA" w14:textId="77777777" w:rsidR="002F751A" w:rsidRDefault="002F751A" w:rsidP="002F751A">
      <w:pPr>
        <w:pStyle w:val="Liststycke"/>
        <w:numPr>
          <w:ilvl w:val="0"/>
          <w:numId w:val="4"/>
        </w:numPr>
        <w:tabs>
          <w:tab w:val="left" w:pos="836"/>
          <w:tab w:val="left" w:pos="837"/>
        </w:tabs>
        <w:spacing w:before="17"/>
        <w:ind w:hanging="361"/>
      </w:pPr>
      <w:r>
        <w:t>Samtal äga rum med de elever som varit inblandande</w:t>
      </w:r>
      <w:r>
        <w:rPr>
          <w:spacing w:val="-9"/>
        </w:rPr>
        <w:t xml:space="preserve"> </w:t>
      </w:r>
      <w:r>
        <w:t>enskilt.</w:t>
      </w:r>
    </w:p>
    <w:p w14:paraId="1AF5BD1C" w14:textId="77777777" w:rsidR="002F751A" w:rsidRDefault="002F751A" w:rsidP="002F751A">
      <w:pPr>
        <w:pStyle w:val="Liststycke"/>
        <w:numPr>
          <w:ilvl w:val="0"/>
          <w:numId w:val="4"/>
        </w:numPr>
        <w:tabs>
          <w:tab w:val="left" w:pos="836"/>
          <w:tab w:val="left" w:pos="837"/>
        </w:tabs>
        <w:ind w:hanging="361"/>
      </w:pPr>
      <w:r>
        <w:t>Alla elevers bild av situationen dokumenteras på en händelse- eller</w:t>
      </w:r>
      <w:r>
        <w:rPr>
          <w:spacing w:val="-9"/>
        </w:rPr>
        <w:t xml:space="preserve"> </w:t>
      </w:r>
      <w:r>
        <w:t>tillbudsrapport.</w:t>
      </w:r>
    </w:p>
    <w:p w14:paraId="6064941E" w14:textId="77777777" w:rsidR="002F751A" w:rsidRDefault="002F751A" w:rsidP="002F751A">
      <w:pPr>
        <w:pStyle w:val="Liststycke"/>
        <w:numPr>
          <w:ilvl w:val="0"/>
          <w:numId w:val="4"/>
        </w:numPr>
        <w:tabs>
          <w:tab w:val="left" w:pos="836"/>
          <w:tab w:val="left" w:pos="837"/>
        </w:tabs>
        <w:ind w:hanging="361"/>
      </w:pPr>
      <w:r>
        <w:t>Förslag på lösningar helst komma från de inblandande</w:t>
      </w:r>
      <w:r>
        <w:rPr>
          <w:spacing w:val="-10"/>
        </w:rPr>
        <w:t xml:space="preserve"> </w:t>
      </w:r>
      <w:r>
        <w:t>själva.</w:t>
      </w:r>
    </w:p>
    <w:p w14:paraId="0D931E8A" w14:textId="77777777" w:rsidR="002F751A" w:rsidRDefault="002F751A" w:rsidP="002F751A">
      <w:pPr>
        <w:pStyle w:val="Liststycke"/>
        <w:numPr>
          <w:ilvl w:val="0"/>
          <w:numId w:val="4"/>
        </w:numPr>
        <w:tabs>
          <w:tab w:val="left" w:pos="836"/>
          <w:tab w:val="left" w:pos="837"/>
        </w:tabs>
        <w:spacing w:before="32" w:line="268" w:lineRule="auto"/>
        <w:ind w:right="662"/>
      </w:pPr>
      <w:r>
        <w:t>En handlingsplan upprättas tillsammans med berörda elever och ett uppföljningsdatum bestämmas direkt, om händelsen bedöms som tillräckligt</w:t>
      </w:r>
      <w:r>
        <w:rPr>
          <w:spacing w:val="-11"/>
        </w:rPr>
        <w:t xml:space="preserve"> </w:t>
      </w:r>
      <w:r>
        <w:t>allvarlig.</w:t>
      </w:r>
    </w:p>
    <w:p w14:paraId="60074D3A" w14:textId="77777777" w:rsidR="002F751A" w:rsidRDefault="002F751A" w:rsidP="002F751A">
      <w:pPr>
        <w:pStyle w:val="Liststycke"/>
        <w:numPr>
          <w:ilvl w:val="0"/>
          <w:numId w:val="4"/>
        </w:numPr>
        <w:tabs>
          <w:tab w:val="left" w:pos="836"/>
          <w:tab w:val="left" w:pos="837"/>
        </w:tabs>
        <w:spacing w:before="10"/>
        <w:ind w:hanging="361"/>
      </w:pPr>
      <w:r>
        <w:t>Vårdnadshavare och rektor</w:t>
      </w:r>
      <w:r>
        <w:rPr>
          <w:spacing w:val="-6"/>
        </w:rPr>
        <w:t xml:space="preserve"> </w:t>
      </w:r>
      <w:r>
        <w:t>informeras.</w:t>
      </w:r>
    </w:p>
    <w:p w14:paraId="132A93A6" w14:textId="77777777" w:rsidR="002F751A" w:rsidRDefault="002F751A" w:rsidP="002F751A">
      <w:pPr>
        <w:pStyle w:val="Liststycke"/>
        <w:numPr>
          <w:ilvl w:val="0"/>
          <w:numId w:val="4"/>
        </w:numPr>
        <w:tabs>
          <w:tab w:val="left" w:pos="836"/>
          <w:tab w:val="left" w:pos="837"/>
        </w:tabs>
        <w:spacing w:line="266" w:lineRule="auto"/>
        <w:ind w:right="907"/>
      </w:pPr>
      <w:r>
        <w:t>Ansvarig lärare/mentor kontakta trygghetsrådet via blankett, om denne upplever att insatserna inte hjälpt.</w:t>
      </w:r>
    </w:p>
    <w:p w14:paraId="636EF828" w14:textId="77777777" w:rsidR="002F751A" w:rsidRPr="003F7BB0" w:rsidRDefault="002F751A" w:rsidP="002F751A">
      <w:pPr>
        <w:pStyle w:val="Liststycke"/>
        <w:numPr>
          <w:ilvl w:val="0"/>
          <w:numId w:val="4"/>
        </w:numPr>
        <w:tabs>
          <w:tab w:val="left" w:pos="836"/>
          <w:tab w:val="left" w:pos="837"/>
        </w:tabs>
        <w:spacing w:before="14" w:line="268" w:lineRule="auto"/>
        <w:ind w:right="436"/>
        <w:rPr>
          <w:color w:val="FF0000"/>
        </w:rPr>
      </w:pPr>
      <w:r w:rsidRPr="003F7BB0">
        <w:rPr>
          <w:color w:val="FF0000"/>
        </w:rPr>
        <w:t>Trygghetsrådet gå igenom blanketten och besluta om det är ett ärende för trygghetsrådet eller rektor/elevhälsa.</w:t>
      </w:r>
    </w:p>
    <w:p w14:paraId="333300DB" w14:textId="77777777" w:rsidR="002F751A" w:rsidRDefault="002F751A" w:rsidP="002F751A">
      <w:pPr>
        <w:pStyle w:val="Liststycke"/>
        <w:numPr>
          <w:ilvl w:val="0"/>
          <w:numId w:val="4"/>
        </w:numPr>
        <w:tabs>
          <w:tab w:val="left" w:pos="836"/>
          <w:tab w:val="left" w:pos="837"/>
        </w:tabs>
        <w:spacing w:before="9" w:line="273" w:lineRule="auto"/>
        <w:ind w:right="323"/>
      </w:pPr>
      <w:r>
        <w:t xml:space="preserve">Vid upprepad eller allvarlig diskriminering skall berörd personal tillsammans med rektor diskutera lämpliga åtgärder med elev och vårdnadshavare vid en elevvårdskonferens. Finns ingen </w:t>
      </w:r>
      <w:r w:rsidRPr="003F7BB0">
        <w:t>annan</w:t>
      </w:r>
      <w:r>
        <w:t xml:space="preserve"> lösning lämnar rektor vidare till polismyndigheten och/eller sociala myndigheter.</w:t>
      </w:r>
    </w:p>
    <w:p w14:paraId="46B4A1BB" w14:textId="77777777" w:rsidR="002F751A" w:rsidRDefault="002F751A" w:rsidP="002F751A">
      <w:pPr>
        <w:pStyle w:val="Brdtext"/>
        <w:spacing w:before="9"/>
        <w:ind w:left="0"/>
        <w:rPr>
          <w:sz w:val="16"/>
        </w:rPr>
      </w:pPr>
    </w:p>
    <w:p w14:paraId="1AAD6A6A" w14:textId="77777777" w:rsidR="002F751A" w:rsidRPr="00086978" w:rsidRDefault="002F751A" w:rsidP="00086978">
      <w:pPr>
        <w:pStyle w:val="Rubrik2"/>
        <w:ind w:left="0"/>
        <w:rPr>
          <w:color w:val="1F497D" w:themeColor="text2"/>
        </w:rPr>
      </w:pPr>
      <w:bookmarkStart w:id="21" w:name="_bookmark34"/>
      <w:bookmarkStart w:id="22" w:name="_Toc110854302"/>
      <w:bookmarkEnd w:id="21"/>
      <w:r w:rsidRPr="00086978">
        <w:rPr>
          <w:color w:val="1F497D" w:themeColor="text2"/>
        </w:rPr>
        <w:t>Rutiner för att utreda och åtgärda när elev kränks av personal</w:t>
      </w:r>
      <w:bookmarkEnd w:id="22"/>
    </w:p>
    <w:p w14:paraId="09D81211" w14:textId="77777777" w:rsidR="002F751A" w:rsidRDefault="002F751A" w:rsidP="00086978">
      <w:pPr>
        <w:pStyle w:val="Brdtext"/>
        <w:spacing w:before="42" w:line="276" w:lineRule="auto"/>
        <w:ind w:left="0" w:right="124"/>
      </w:pPr>
      <w:r>
        <w:t>Vid misstanke om att elev blivit kränkt av personal skall rektor omedelbart informeras och skyndsamt ansvara föra att utredning görs.</w:t>
      </w:r>
    </w:p>
    <w:p w14:paraId="4139DA70" w14:textId="77777777" w:rsidR="002F751A" w:rsidRDefault="002F751A" w:rsidP="002F751A">
      <w:pPr>
        <w:pStyle w:val="Brdtext"/>
        <w:spacing w:before="6"/>
        <w:ind w:left="0"/>
        <w:rPr>
          <w:sz w:val="16"/>
        </w:rPr>
      </w:pPr>
    </w:p>
    <w:p w14:paraId="637DC05E" w14:textId="77777777" w:rsidR="002F751A" w:rsidRDefault="002F751A" w:rsidP="00086978">
      <w:pPr>
        <w:pStyle w:val="Rubrik3"/>
        <w:ind w:left="0"/>
      </w:pPr>
      <w:bookmarkStart w:id="23" w:name="_bookmark35"/>
      <w:bookmarkStart w:id="24" w:name="_Toc110854303"/>
      <w:bookmarkEnd w:id="23"/>
      <w:r>
        <w:rPr>
          <w:color w:val="233E5F"/>
        </w:rPr>
        <w:t>Rutiner för uppföljning av incidenter</w:t>
      </w:r>
      <w:bookmarkEnd w:id="24"/>
    </w:p>
    <w:p w14:paraId="6A49D380" w14:textId="77777777" w:rsidR="002F751A" w:rsidRDefault="002F751A" w:rsidP="00086978">
      <w:pPr>
        <w:pStyle w:val="Brdtext"/>
        <w:spacing w:before="42" w:line="276" w:lineRule="auto"/>
        <w:ind w:left="0" w:right="395"/>
      </w:pPr>
      <w:r>
        <w:t>Beroende på situationen varierar graden av insatser. I vissa fall kan en handlingsplan upprättas. tillsammans med berörda elever. Uppföljningen skall innehålla utvärdering av utredning, åtgärder, utveckling/resultat. Ansvarig pedagog skall utses och dokumentera uppföljningen.</w:t>
      </w:r>
    </w:p>
    <w:p w14:paraId="2D43D148" w14:textId="77777777" w:rsidR="002F751A" w:rsidRDefault="002F751A" w:rsidP="002F751A">
      <w:pPr>
        <w:pStyle w:val="Brdtext"/>
        <w:spacing w:before="5"/>
        <w:ind w:left="0"/>
        <w:rPr>
          <w:sz w:val="16"/>
        </w:rPr>
      </w:pPr>
    </w:p>
    <w:p w14:paraId="1DC093B2" w14:textId="77777777" w:rsidR="002F751A" w:rsidRDefault="002F751A" w:rsidP="00086978">
      <w:pPr>
        <w:pStyle w:val="Rubrik3"/>
        <w:ind w:left="0"/>
      </w:pPr>
      <w:bookmarkStart w:id="25" w:name="_bookmark36"/>
      <w:bookmarkStart w:id="26" w:name="_Toc110854304"/>
      <w:bookmarkEnd w:id="25"/>
      <w:r>
        <w:rPr>
          <w:color w:val="233E5F"/>
        </w:rPr>
        <w:t>Rutiner för dokumentation</w:t>
      </w:r>
      <w:bookmarkEnd w:id="26"/>
    </w:p>
    <w:p w14:paraId="7FEED3A6" w14:textId="77777777" w:rsidR="002F751A" w:rsidRDefault="002F751A" w:rsidP="002F751A">
      <w:pPr>
        <w:pStyle w:val="Liststycke"/>
        <w:numPr>
          <w:ilvl w:val="0"/>
          <w:numId w:val="1"/>
        </w:numPr>
        <w:tabs>
          <w:tab w:val="left" w:pos="837"/>
        </w:tabs>
        <w:spacing w:before="42" w:line="276" w:lineRule="auto"/>
        <w:ind w:right="441"/>
      </w:pPr>
      <w:r>
        <w:t>Berörd personal dokumenterar det akuta skeendet på avsedd blankett som ska lämnas till rektor.</w:t>
      </w:r>
    </w:p>
    <w:p w14:paraId="083A8C28" w14:textId="77777777" w:rsidR="002F751A" w:rsidRDefault="002F751A" w:rsidP="002F751A">
      <w:pPr>
        <w:pStyle w:val="Liststycke"/>
        <w:numPr>
          <w:ilvl w:val="0"/>
          <w:numId w:val="1"/>
        </w:numPr>
        <w:tabs>
          <w:tab w:val="left" w:pos="837"/>
        </w:tabs>
        <w:spacing w:before="0" w:line="276" w:lineRule="auto"/>
        <w:ind w:right="787"/>
      </w:pPr>
      <w:r>
        <w:t>Berörd personal ansvarar för att dokumentera åtgärder, uppföljning samt resultat och utvärdering vilket lämnas till</w:t>
      </w:r>
      <w:r>
        <w:rPr>
          <w:spacing w:val="-4"/>
        </w:rPr>
        <w:t xml:space="preserve"> </w:t>
      </w:r>
      <w:r>
        <w:t>rektor.</w:t>
      </w:r>
    </w:p>
    <w:p w14:paraId="491F8FF4" w14:textId="77777777" w:rsidR="002F751A" w:rsidRDefault="002F751A" w:rsidP="002F751A">
      <w:pPr>
        <w:pStyle w:val="Liststycke"/>
        <w:numPr>
          <w:ilvl w:val="0"/>
          <w:numId w:val="1"/>
        </w:numPr>
        <w:tabs>
          <w:tab w:val="left" w:pos="837"/>
        </w:tabs>
        <w:spacing w:before="1"/>
        <w:ind w:hanging="361"/>
      </w:pPr>
      <w:r>
        <w:t>Rektor ansvarar för diarieföring och arkivering i elevens</w:t>
      </w:r>
      <w:r>
        <w:rPr>
          <w:spacing w:val="-6"/>
        </w:rPr>
        <w:t xml:space="preserve"> </w:t>
      </w:r>
      <w:r>
        <w:t>mapp.</w:t>
      </w:r>
    </w:p>
    <w:p w14:paraId="5AE27109" w14:textId="77777777" w:rsidR="002F751A" w:rsidRDefault="002F751A" w:rsidP="002F751A">
      <w:pPr>
        <w:pStyle w:val="Brdtext"/>
        <w:spacing w:before="8"/>
        <w:ind w:left="0"/>
        <w:rPr>
          <w:sz w:val="19"/>
        </w:rPr>
      </w:pPr>
    </w:p>
    <w:p w14:paraId="3C17479A" w14:textId="77777777" w:rsidR="002F751A" w:rsidRDefault="002F751A" w:rsidP="002F751A">
      <w:pPr>
        <w:pStyle w:val="Rubrik3"/>
        <w:spacing w:before="1"/>
      </w:pPr>
      <w:bookmarkStart w:id="27" w:name="_bookmark37"/>
      <w:bookmarkStart w:id="28" w:name="_Toc110854305"/>
      <w:bookmarkEnd w:id="27"/>
      <w:r>
        <w:rPr>
          <w:color w:val="233E5F"/>
        </w:rPr>
        <w:t>Ansvarsförhållande</w:t>
      </w:r>
      <w:bookmarkEnd w:id="28"/>
    </w:p>
    <w:p w14:paraId="6422B6E9" w14:textId="77777777" w:rsidR="002F751A" w:rsidRDefault="002F751A" w:rsidP="002F751A">
      <w:pPr>
        <w:pStyle w:val="Brdtext"/>
        <w:spacing w:before="39"/>
      </w:pPr>
      <w:r>
        <w:t>Alla vuxna på skolan:</w:t>
      </w:r>
    </w:p>
    <w:p w14:paraId="22CFEBED" w14:textId="77777777" w:rsidR="002F751A" w:rsidRDefault="002F751A" w:rsidP="002F751A">
      <w:pPr>
        <w:pStyle w:val="Brdtext"/>
        <w:spacing w:before="8"/>
        <w:ind w:left="0"/>
        <w:rPr>
          <w:sz w:val="19"/>
        </w:rPr>
      </w:pPr>
    </w:p>
    <w:p w14:paraId="1D9AB06D" w14:textId="77777777" w:rsidR="002F751A" w:rsidRDefault="002F751A" w:rsidP="002F751A">
      <w:pPr>
        <w:pStyle w:val="Liststycke"/>
        <w:numPr>
          <w:ilvl w:val="0"/>
          <w:numId w:val="4"/>
        </w:numPr>
        <w:tabs>
          <w:tab w:val="left" w:pos="836"/>
          <w:tab w:val="left" w:pos="837"/>
        </w:tabs>
        <w:spacing w:before="1"/>
        <w:ind w:hanging="361"/>
      </w:pPr>
      <w:r>
        <w:t>är ansvariga att gripa in då de bevittnar en kränkning och rapportera detta till</w:t>
      </w:r>
      <w:r>
        <w:rPr>
          <w:spacing w:val="-20"/>
        </w:rPr>
        <w:t xml:space="preserve"> </w:t>
      </w:r>
      <w:r>
        <w:t>rektor</w:t>
      </w:r>
    </w:p>
    <w:p w14:paraId="526F0A75" w14:textId="77777777" w:rsidR="002F751A" w:rsidRDefault="002F751A" w:rsidP="002F751A">
      <w:pPr>
        <w:pStyle w:val="Liststycke"/>
        <w:numPr>
          <w:ilvl w:val="0"/>
          <w:numId w:val="4"/>
        </w:numPr>
        <w:tabs>
          <w:tab w:val="left" w:pos="836"/>
          <w:tab w:val="left" w:pos="837"/>
        </w:tabs>
        <w:spacing w:line="271" w:lineRule="auto"/>
        <w:ind w:right="776"/>
      </w:pPr>
      <w:r>
        <w:t>är ansvariga och måste ta signaler på allvar från elever, föräldrar eller andra om att en kränkning</w:t>
      </w:r>
      <w:r>
        <w:rPr>
          <w:spacing w:val="-1"/>
        </w:rPr>
        <w:t xml:space="preserve"> </w:t>
      </w:r>
      <w:r>
        <w:t>skett</w:t>
      </w:r>
    </w:p>
    <w:p w14:paraId="08F10193" w14:textId="77777777" w:rsidR="002F751A" w:rsidRDefault="002F751A" w:rsidP="002F751A">
      <w:pPr>
        <w:pStyle w:val="Liststycke"/>
        <w:numPr>
          <w:ilvl w:val="0"/>
          <w:numId w:val="4"/>
        </w:numPr>
        <w:tabs>
          <w:tab w:val="left" w:pos="836"/>
          <w:tab w:val="left" w:pos="837"/>
        </w:tabs>
        <w:spacing w:before="6"/>
        <w:ind w:hanging="361"/>
      </w:pPr>
      <w:r>
        <w:t>ska dokumentera</w:t>
      </w:r>
      <w:r>
        <w:rPr>
          <w:spacing w:val="-3"/>
        </w:rPr>
        <w:t xml:space="preserve"> </w:t>
      </w:r>
      <w:r>
        <w:t>kränkningar</w:t>
      </w:r>
    </w:p>
    <w:p w14:paraId="20D61A6E" w14:textId="77777777" w:rsidR="002F751A" w:rsidRDefault="002F751A" w:rsidP="002F751A">
      <w:pPr>
        <w:pStyle w:val="Liststycke"/>
        <w:numPr>
          <w:ilvl w:val="0"/>
          <w:numId w:val="4"/>
        </w:numPr>
        <w:tabs>
          <w:tab w:val="left" w:pos="836"/>
          <w:tab w:val="left" w:pos="837"/>
        </w:tabs>
        <w:spacing w:before="31" w:line="444" w:lineRule="auto"/>
        <w:ind w:left="116" w:right="5751" w:firstLine="360"/>
      </w:pPr>
      <w:r>
        <w:t>ska informera vårdnadshavare Rektor:</w:t>
      </w:r>
    </w:p>
    <w:p w14:paraId="50C0A003" w14:textId="77777777" w:rsidR="002F751A" w:rsidRDefault="002F751A" w:rsidP="002F751A">
      <w:pPr>
        <w:pStyle w:val="Liststycke"/>
        <w:numPr>
          <w:ilvl w:val="0"/>
          <w:numId w:val="4"/>
        </w:numPr>
        <w:tabs>
          <w:tab w:val="left" w:pos="836"/>
          <w:tab w:val="left" w:pos="837"/>
        </w:tabs>
        <w:spacing w:before="17"/>
        <w:ind w:hanging="361"/>
      </w:pPr>
      <w:r>
        <w:t>ska se till att en utredning inleds</w:t>
      </w:r>
      <w:r>
        <w:rPr>
          <w:spacing w:val="-5"/>
        </w:rPr>
        <w:t xml:space="preserve"> </w:t>
      </w:r>
      <w:r>
        <w:t>omgående</w:t>
      </w:r>
    </w:p>
    <w:p w14:paraId="14664343" w14:textId="697652F3" w:rsidR="000F44D9" w:rsidRPr="00086978" w:rsidRDefault="002F751A" w:rsidP="00086978">
      <w:pPr>
        <w:pStyle w:val="Liststycke"/>
        <w:numPr>
          <w:ilvl w:val="0"/>
          <w:numId w:val="4"/>
        </w:numPr>
        <w:tabs>
          <w:tab w:val="left" w:pos="836"/>
          <w:tab w:val="left" w:pos="837"/>
        </w:tabs>
        <w:ind w:hanging="361"/>
      </w:pPr>
      <w:r>
        <w:lastRenderedPageBreak/>
        <w:t>ska rapportera kränkningar vidare till</w:t>
      </w:r>
      <w:r>
        <w:rPr>
          <w:spacing w:val="-10"/>
        </w:rPr>
        <w:t xml:space="preserve"> </w:t>
      </w:r>
      <w:r>
        <w:t>huvudman</w:t>
      </w:r>
    </w:p>
    <w:sectPr w:rsidR="000F44D9" w:rsidRPr="00086978">
      <w:pgSz w:w="11910" w:h="16840"/>
      <w:pgMar w:top="1340" w:right="1300" w:bottom="1200" w:left="130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3D25D" w14:textId="77777777" w:rsidR="00E4364A" w:rsidRDefault="00E4364A">
      <w:r>
        <w:separator/>
      </w:r>
    </w:p>
  </w:endnote>
  <w:endnote w:type="continuationSeparator" w:id="0">
    <w:p w14:paraId="0172EDF1" w14:textId="77777777" w:rsidR="00E4364A" w:rsidRDefault="00E4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200247B" w:usb2="00000009" w:usb3="00000000" w:csb0="000001FF" w:csb1="00000000"/>
  </w:font>
  <w:font w:name="Caladea">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A087" w14:textId="00A2F4A8" w:rsidR="00791276" w:rsidRDefault="00887A7B">
    <w:pPr>
      <w:pStyle w:val="Brd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2B4867B8" wp14:editId="6517F8C6">
              <wp:simplePos x="0" y="0"/>
              <wp:positionH relativeFrom="page">
                <wp:posOffset>3670300</wp:posOffset>
              </wp:positionH>
              <wp:positionV relativeFrom="page">
                <wp:posOffset>9917430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C8B3" w14:textId="77777777" w:rsidR="00791276" w:rsidRDefault="004339D8">
                          <w:pPr>
                            <w:pStyle w:val="Brd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867B8"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" filled="f" stroked="f">
              <v:textbox inset="0,0,0,0">
                <w:txbxContent>
                  <w:p w14:paraId="13BFC8B3" w14:textId="77777777" w:rsidR="00791276" w:rsidRDefault="004339D8">
                    <w:pPr>
                      <w:pStyle w:val="Brd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0911" w14:textId="77777777" w:rsidR="00E4364A" w:rsidRDefault="00E4364A">
      <w:r>
        <w:separator/>
      </w:r>
    </w:p>
  </w:footnote>
  <w:footnote w:type="continuationSeparator" w:id="0">
    <w:p w14:paraId="3EB4374D" w14:textId="77777777" w:rsidR="00E4364A" w:rsidRDefault="00E43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FC84" w14:textId="77777777" w:rsidR="003F7BB0" w:rsidRDefault="003F7BB0" w:rsidP="003F7BB0">
    <w:pPr>
      <w:pStyle w:val="Sidfot"/>
      <w:rPr>
        <w:sz w:val="20"/>
        <w:szCs w:val="20"/>
      </w:rPr>
    </w:pPr>
  </w:p>
  <w:p w14:paraId="3F0ED9F9" w14:textId="13984C4E" w:rsidR="003F7BB0" w:rsidRPr="003F7BB0" w:rsidRDefault="003F7BB0" w:rsidP="003F7BB0">
    <w:pPr>
      <w:pStyle w:val="Sidfot"/>
      <w:jc w:val="center"/>
      <w:rPr>
        <w:sz w:val="20"/>
        <w:szCs w:val="20"/>
      </w:rPr>
    </w:pPr>
    <w:r w:rsidRPr="003F7BB0">
      <w:rPr>
        <w:sz w:val="20"/>
        <w:szCs w:val="20"/>
      </w:rPr>
      <w:t>Upprättad 2022-08-10</w:t>
    </w:r>
  </w:p>
  <w:p w14:paraId="2480CE79" w14:textId="653A4CC9" w:rsidR="003F7BB0" w:rsidRDefault="003F7BB0">
    <w:pPr>
      <w:pStyle w:val="Sidhuvud"/>
    </w:pPr>
  </w:p>
  <w:p w14:paraId="2F61CAEA" w14:textId="77777777" w:rsidR="003F7BB0" w:rsidRDefault="003F7BB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186"/>
    <w:multiLevelType w:val="hybridMultilevel"/>
    <w:tmpl w:val="0896E20C"/>
    <w:lvl w:ilvl="0" w:tplc="8F844002">
      <w:numFmt w:val="bullet"/>
      <w:lvlText w:val=""/>
      <w:lvlJc w:val="left"/>
      <w:pPr>
        <w:ind w:left="836" w:hanging="360"/>
      </w:pPr>
      <w:rPr>
        <w:rFonts w:ascii="Symbol" w:eastAsia="Symbol" w:hAnsi="Symbol" w:cs="Symbol" w:hint="default"/>
        <w:w w:val="100"/>
        <w:sz w:val="22"/>
        <w:szCs w:val="22"/>
        <w:lang w:val="sv-SE" w:eastAsia="en-US" w:bidi="ar-SA"/>
      </w:rPr>
    </w:lvl>
    <w:lvl w:ilvl="1" w:tplc="D92C259E">
      <w:numFmt w:val="bullet"/>
      <w:lvlText w:val="•"/>
      <w:lvlJc w:val="left"/>
      <w:pPr>
        <w:ind w:left="1686" w:hanging="360"/>
      </w:pPr>
      <w:rPr>
        <w:rFonts w:hint="default"/>
        <w:lang w:val="sv-SE" w:eastAsia="en-US" w:bidi="ar-SA"/>
      </w:rPr>
    </w:lvl>
    <w:lvl w:ilvl="2" w:tplc="7764C588">
      <w:numFmt w:val="bullet"/>
      <w:lvlText w:val="•"/>
      <w:lvlJc w:val="left"/>
      <w:pPr>
        <w:ind w:left="2533" w:hanging="360"/>
      </w:pPr>
      <w:rPr>
        <w:rFonts w:hint="default"/>
        <w:lang w:val="sv-SE" w:eastAsia="en-US" w:bidi="ar-SA"/>
      </w:rPr>
    </w:lvl>
    <w:lvl w:ilvl="3" w:tplc="7BCE15A0">
      <w:numFmt w:val="bullet"/>
      <w:lvlText w:val="•"/>
      <w:lvlJc w:val="left"/>
      <w:pPr>
        <w:ind w:left="3379" w:hanging="360"/>
      </w:pPr>
      <w:rPr>
        <w:rFonts w:hint="default"/>
        <w:lang w:val="sv-SE" w:eastAsia="en-US" w:bidi="ar-SA"/>
      </w:rPr>
    </w:lvl>
    <w:lvl w:ilvl="4" w:tplc="07F0DEA4">
      <w:numFmt w:val="bullet"/>
      <w:lvlText w:val="•"/>
      <w:lvlJc w:val="left"/>
      <w:pPr>
        <w:ind w:left="4226" w:hanging="360"/>
      </w:pPr>
      <w:rPr>
        <w:rFonts w:hint="default"/>
        <w:lang w:val="sv-SE" w:eastAsia="en-US" w:bidi="ar-SA"/>
      </w:rPr>
    </w:lvl>
    <w:lvl w:ilvl="5" w:tplc="FDF8B2BE">
      <w:numFmt w:val="bullet"/>
      <w:lvlText w:val="•"/>
      <w:lvlJc w:val="left"/>
      <w:pPr>
        <w:ind w:left="5073" w:hanging="360"/>
      </w:pPr>
      <w:rPr>
        <w:rFonts w:hint="default"/>
        <w:lang w:val="sv-SE" w:eastAsia="en-US" w:bidi="ar-SA"/>
      </w:rPr>
    </w:lvl>
    <w:lvl w:ilvl="6" w:tplc="DA78B0EC">
      <w:numFmt w:val="bullet"/>
      <w:lvlText w:val="•"/>
      <w:lvlJc w:val="left"/>
      <w:pPr>
        <w:ind w:left="5919" w:hanging="360"/>
      </w:pPr>
      <w:rPr>
        <w:rFonts w:hint="default"/>
        <w:lang w:val="sv-SE" w:eastAsia="en-US" w:bidi="ar-SA"/>
      </w:rPr>
    </w:lvl>
    <w:lvl w:ilvl="7" w:tplc="E7567A34">
      <w:numFmt w:val="bullet"/>
      <w:lvlText w:val="•"/>
      <w:lvlJc w:val="left"/>
      <w:pPr>
        <w:ind w:left="6766" w:hanging="360"/>
      </w:pPr>
      <w:rPr>
        <w:rFonts w:hint="default"/>
        <w:lang w:val="sv-SE" w:eastAsia="en-US" w:bidi="ar-SA"/>
      </w:rPr>
    </w:lvl>
    <w:lvl w:ilvl="8" w:tplc="ADE83940">
      <w:numFmt w:val="bullet"/>
      <w:lvlText w:val="•"/>
      <w:lvlJc w:val="left"/>
      <w:pPr>
        <w:ind w:left="7613" w:hanging="360"/>
      </w:pPr>
      <w:rPr>
        <w:rFonts w:hint="default"/>
        <w:lang w:val="sv-SE" w:eastAsia="en-US" w:bidi="ar-SA"/>
      </w:rPr>
    </w:lvl>
  </w:abstractNum>
  <w:abstractNum w:abstractNumId="1" w15:restartNumberingAfterBreak="0">
    <w:nsid w:val="0D5B1444"/>
    <w:multiLevelType w:val="hybridMultilevel"/>
    <w:tmpl w:val="4E1277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1E49C0"/>
    <w:multiLevelType w:val="hybridMultilevel"/>
    <w:tmpl w:val="ECF2A7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B72645"/>
    <w:multiLevelType w:val="hybridMultilevel"/>
    <w:tmpl w:val="BBC4F4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E16CF3"/>
    <w:multiLevelType w:val="hybridMultilevel"/>
    <w:tmpl w:val="CA4EB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94551E"/>
    <w:multiLevelType w:val="hybridMultilevel"/>
    <w:tmpl w:val="B14C5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974801"/>
    <w:multiLevelType w:val="hybridMultilevel"/>
    <w:tmpl w:val="2FECBD06"/>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7" w15:restartNumberingAfterBreak="0">
    <w:nsid w:val="234D6F69"/>
    <w:multiLevelType w:val="hybridMultilevel"/>
    <w:tmpl w:val="B65EA7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6E14C04"/>
    <w:multiLevelType w:val="hybridMultilevel"/>
    <w:tmpl w:val="64101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355E25"/>
    <w:multiLevelType w:val="hybridMultilevel"/>
    <w:tmpl w:val="45565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B265F2B"/>
    <w:multiLevelType w:val="hybridMultilevel"/>
    <w:tmpl w:val="3A7868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53C4C4D"/>
    <w:multiLevelType w:val="hybridMultilevel"/>
    <w:tmpl w:val="09CAF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7D924BC"/>
    <w:multiLevelType w:val="hybridMultilevel"/>
    <w:tmpl w:val="E85A4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7F53622"/>
    <w:multiLevelType w:val="hybridMultilevel"/>
    <w:tmpl w:val="D89C82CE"/>
    <w:lvl w:ilvl="0" w:tplc="847AA64C">
      <w:start w:val="1"/>
      <w:numFmt w:val="decimal"/>
      <w:lvlText w:val="%1."/>
      <w:lvlJc w:val="left"/>
      <w:pPr>
        <w:ind w:left="836" w:hanging="360"/>
        <w:jc w:val="left"/>
      </w:pPr>
      <w:rPr>
        <w:rFonts w:ascii="Carlito" w:eastAsia="Carlito" w:hAnsi="Carlito" w:cs="Carlito" w:hint="default"/>
        <w:w w:val="100"/>
        <w:sz w:val="22"/>
        <w:szCs w:val="22"/>
        <w:lang w:val="sv-SE" w:eastAsia="en-US" w:bidi="ar-SA"/>
      </w:rPr>
    </w:lvl>
    <w:lvl w:ilvl="1" w:tplc="56F2D4E8">
      <w:numFmt w:val="bullet"/>
      <w:lvlText w:val="•"/>
      <w:lvlJc w:val="left"/>
      <w:pPr>
        <w:ind w:left="1686" w:hanging="360"/>
      </w:pPr>
      <w:rPr>
        <w:rFonts w:hint="default"/>
        <w:lang w:val="sv-SE" w:eastAsia="en-US" w:bidi="ar-SA"/>
      </w:rPr>
    </w:lvl>
    <w:lvl w:ilvl="2" w:tplc="5DA061EA">
      <w:numFmt w:val="bullet"/>
      <w:lvlText w:val="•"/>
      <w:lvlJc w:val="left"/>
      <w:pPr>
        <w:ind w:left="2533" w:hanging="360"/>
      </w:pPr>
      <w:rPr>
        <w:rFonts w:hint="default"/>
        <w:lang w:val="sv-SE" w:eastAsia="en-US" w:bidi="ar-SA"/>
      </w:rPr>
    </w:lvl>
    <w:lvl w:ilvl="3" w:tplc="A2B6A008">
      <w:numFmt w:val="bullet"/>
      <w:lvlText w:val="•"/>
      <w:lvlJc w:val="left"/>
      <w:pPr>
        <w:ind w:left="3379" w:hanging="360"/>
      </w:pPr>
      <w:rPr>
        <w:rFonts w:hint="default"/>
        <w:lang w:val="sv-SE" w:eastAsia="en-US" w:bidi="ar-SA"/>
      </w:rPr>
    </w:lvl>
    <w:lvl w:ilvl="4" w:tplc="C0E81C52">
      <w:numFmt w:val="bullet"/>
      <w:lvlText w:val="•"/>
      <w:lvlJc w:val="left"/>
      <w:pPr>
        <w:ind w:left="4226" w:hanging="360"/>
      </w:pPr>
      <w:rPr>
        <w:rFonts w:hint="default"/>
        <w:lang w:val="sv-SE" w:eastAsia="en-US" w:bidi="ar-SA"/>
      </w:rPr>
    </w:lvl>
    <w:lvl w:ilvl="5" w:tplc="B868FA7C">
      <w:numFmt w:val="bullet"/>
      <w:lvlText w:val="•"/>
      <w:lvlJc w:val="left"/>
      <w:pPr>
        <w:ind w:left="5073" w:hanging="360"/>
      </w:pPr>
      <w:rPr>
        <w:rFonts w:hint="default"/>
        <w:lang w:val="sv-SE" w:eastAsia="en-US" w:bidi="ar-SA"/>
      </w:rPr>
    </w:lvl>
    <w:lvl w:ilvl="6" w:tplc="19704FEA">
      <w:numFmt w:val="bullet"/>
      <w:lvlText w:val="•"/>
      <w:lvlJc w:val="left"/>
      <w:pPr>
        <w:ind w:left="5919" w:hanging="360"/>
      </w:pPr>
      <w:rPr>
        <w:rFonts w:hint="default"/>
        <w:lang w:val="sv-SE" w:eastAsia="en-US" w:bidi="ar-SA"/>
      </w:rPr>
    </w:lvl>
    <w:lvl w:ilvl="7" w:tplc="526A11E6">
      <w:numFmt w:val="bullet"/>
      <w:lvlText w:val="•"/>
      <w:lvlJc w:val="left"/>
      <w:pPr>
        <w:ind w:left="6766" w:hanging="360"/>
      </w:pPr>
      <w:rPr>
        <w:rFonts w:hint="default"/>
        <w:lang w:val="sv-SE" w:eastAsia="en-US" w:bidi="ar-SA"/>
      </w:rPr>
    </w:lvl>
    <w:lvl w:ilvl="8" w:tplc="00F04476">
      <w:numFmt w:val="bullet"/>
      <w:lvlText w:val="•"/>
      <w:lvlJc w:val="left"/>
      <w:pPr>
        <w:ind w:left="7613" w:hanging="360"/>
      </w:pPr>
      <w:rPr>
        <w:rFonts w:hint="default"/>
        <w:lang w:val="sv-SE" w:eastAsia="en-US" w:bidi="ar-SA"/>
      </w:rPr>
    </w:lvl>
  </w:abstractNum>
  <w:abstractNum w:abstractNumId="14" w15:restartNumberingAfterBreak="0">
    <w:nsid w:val="4E5D0DDB"/>
    <w:multiLevelType w:val="hybridMultilevel"/>
    <w:tmpl w:val="7F264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5D63E4B"/>
    <w:multiLevelType w:val="hybridMultilevel"/>
    <w:tmpl w:val="22D48DDE"/>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16" w15:restartNumberingAfterBreak="0">
    <w:nsid w:val="59817D7C"/>
    <w:multiLevelType w:val="hybridMultilevel"/>
    <w:tmpl w:val="B8123786"/>
    <w:lvl w:ilvl="0" w:tplc="8B76B668">
      <w:numFmt w:val="bullet"/>
      <w:lvlText w:val=""/>
      <w:lvlJc w:val="left"/>
      <w:pPr>
        <w:ind w:left="836" w:hanging="360"/>
      </w:pPr>
      <w:rPr>
        <w:rFonts w:ascii="Symbol" w:eastAsia="Symbol" w:hAnsi="Symbol" w:cs="Symbol" w:hint="default"/>
        <w:w w:val="100"/>
        <w:sz w:val="22"/>
        <w:szCs w:val="22"/>
        <w:lang w:val="sv-SE" w:eastAsia="en-US" w:bidi="ar-SA"/>
      </w:rPr>
    </w:lvl>
    <w:lvl w:ilvl="1" w:tplc="21F8A220">
      <w:numFmt w:val="bullet"/>
      <w:lvlText w:val="•"/>
      <w:lvlJc w:val="left"/>
      <w:pPr>
        <w:ind w:left="1686" w:hanging="360"/>
      </w:pPr>
      <w:rPr>
        <w:rFonts w:hint="default"/>
        <w:lang w:val="sv-SE" w:eastAsia="en-US" w:bidi="ar-SA"/>
      </w:rPr>
    </w:lvl>
    <w:lvl w:ilvl="2" w:tplc="29BC6630">
      <w:numFmt w:val="bullet"/>
      <w:lvlText w:val="•"/>
      <w:lvlJc w:val="left"/>
      <w:pPr>
        <w:ind w:left="2533" w:hanging="360"/>
      </w:pPr>
      <w:rPr>
        <w:rFonts w:hint="default"/>
        <w:lang w:val="sv-SE" w:eastAsia="en-US" w:bidi="ar-SA"/>
      </w:rPr>
    </w:lvl>
    <w:lvl w:ilvl="3" w:tplc="9A820D7A">
      <w:numFmt w:val="bullet"/>
      <w:lvlText w:val="•"/>
      <w:lvlJc w:val="left"/>
      <w:pPr>
        <w:ind w:left="3379" w:hanging="360"/>
      </w:pPr>
      <w:rPr>
        <w:rFonts w:hint="default"/>
        <w:lang w:val="sv-SE" w:eastAsia="en-US" w:bidi="ar-SA"/>
      </w:rPr>
    </w:lvl>
    <w:lvl w:ilvl="4" w:tplc="4602257A">
      <w:numFmt w:val="bullet"/>
      <w:lvlText w:val="•"/>
      <w:lvlJc w:val="left"/>
      <w:pPr>
        <w:ind w:left="4226" w:hanging="360"/>
      </w:pPr>
      <w:rPr>
        <w:rFonts w:hint="default"/>
        <w:lang w:val="sv-SE" w:eastAsia="en-US" w:bidi="ar-SA"/>
      </w:rPr>
    </w:lvl>
    <w:lvl w:ilvl="5" w:tplc="455C32D4">
      <w:numFmt w:val="bullet"/>
      <w:lvlText w:val="•"/>
      <w:lvlJc w:val="left"/>
      <w:pPr>
        <w:ind w:left="5073" w:hanging="360"/>
      </w:pPr>
      <w:rPr>
        <w:rFonts w:hint="default"/>
        <w:lang w:val="sv-SE" w:eastAsia="en-US" w:bidi="ar-SA"/>
      </w:rPr>
    </w:lvl>
    <w:lvl w:ilvl="6" w:tplc="600284C8">
      <w:numFmt w:val="bullet"/>
      <w:lvlText w:val="•"/>
      <w:lvlJc w:val="left"/>
      <w:pPr>
        <w:ind w:left="5919" w:hanging="360"/>
      </w:pPr>
      <w:rPr>
        <w:rFonts w:hint="default"/>
        <w:lang w:val="sv-SE" w:eastAsia="en-US" w:bidi="ar-SA"/>
      </w:rPr>
    </w:lvl>
    <w:lvl w:ilvl="7" w:tplc="6970519A">
      <w:numFmt w:val="bullet"/>
      <w:lvlText w:val="•"/>
      <w:lvlJc w:val="left"/>
      <w:pPr>
        <w:ind w:left="6766" w:hanging="360"/>
      </w:pPr>
      <w:rPr>
        <w:rFonts w:hint="default"/>
        <w:lang w:val="sv-SE" w:eastAsia="en-US" w:bidi="ar-SA"/>
      </w:rPr>
    </w:lvl>
    <w:lvl w:ilvl="8" w:tplc="FA5E86B8">
      <w:numFmt w:val="bullet"/>
      <w:lvlText w:val="•"/>
      <w:lvlJc w:val="left"/>
      <w:pPr>
        <w:ind w:left="7613" w:hanging="360"/>
      </w:pPr>
      <w:rPr>
        <w:rFonts w:hint="default"/>
        <w:lang w:val="sv-SE" w:eastAsia="en-US" w:bidi="ar-SA"/>
      </w:rPr>
    </w:lvl>
  </w:abstractNum>
  <w:abstractNum w:abstractNumId="17" w15:restartNumberingAfterBreak="0">
    <w:nsid w:val="5D4273CE"/>
    <w:multiLevelType w:val="hybridMultilevel"/>
    <w:tmpl w:val="DB3E8B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04D2F59"/>
    <w:multiLevelType w:val="hybridMultilevel"/>
    <w:tmpl w:val="455EA7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4392FC4"/>
    <w:multiLevelType w:val="hybridMultilevel"/>
    <w:tmpl w:val="7E760182"/>
    <w:lvl w:ilvl="0" w:tplc="4A528B2C">
      <w:numFmt w:val="bullet"/>
      <w:lvlText w:val="o"/>
      <w:lvlJc w:val="left"/>
      <w:pPr>
        <w:ind w:left="836" w:hanging="360"/>
      </w:pPr>
      <w:rPr>
        <w:rFonts w:ascii="Courier New" w:eastAsia="Courier New" w:hAnsi="Courier New" w:cs="Courier New" w:hint="default"/>
        <w:w w:val="100"/>
        <w:sz w:val="22"/>
        <w:szCs w:val="22"/>
        <w:lang w:val="sv-SE" w:eastAsia="en-US" w:bidi="ar-SA"/>
      </w:rPr>
    </w:lvl>
    <w:lvl w:ilvl="1" w:tplc="9B0A344A">
      <w:numFmt w:val="bullet"/>
      <w:lvlText w:val="•"/>
      <w:lvlJc w:val="left"/>
      <w:pPr>
        <w:ind w:left="1686" w:hanging="360"/>
      </w:pPr>
      <w:rPr>
        <w:rFonts w:hint="default"/>
        <w:lang w:val="sv-SE" w:eastAsia="en-US" w:bidi="ar-SA"/>
      </w:rPr>
    </w:lvl>
    <w:lvl w:ilvl="2" w:tplc="741013F2">
      <w:numFmt w:val="bullet"/>
      <w:lvlText w:val="•"/>
      <w:lvlJc w:val="left"/>
      <w:pPr>
        <w:ind w:left="2533" w:hanging="360"/>
      </w:pPr>
      <w:rPr>
        <w:rFonts w:hint="default"/>
        <w:lang w:val="sv-SE" w:eastAsia="en-US" w:bidi="ar-SA"/>
      </w:rPr>
    </w:lvl>
    <w:lvl w:ilvl="3" w:tplc="8D4287C6">
      <w:numFmt w:val="bullet"/>
      <w:lvlText w:val="•"/>
      <w:lvlJc w:val="left"/>
      <w:pPr>
        <w:ind w:left="3379" w:hanging="360"/>
      </w:pPr>
      <w:rPr>
        <w:rFonts w:hint="default"/>
        <w:lang w:val="sv-SE" w:eastAsia="en-US" w:bidi="ar-SA"/>
      </w:rPr>
    </w:lvl>
    <w:lvl w:ilvl="4" w:tplc="42A4E802">
      <w:numFmt w:val="bullet"/>
      <w:lvlText w:val="•"/>
      <w:lvlJc w:val="left"/>
      <w:pPr>
        <w:ind w:left="4226" w:hanging="360"/>
      </w:pPr>
      <w:rPr>
        <w:rFonts w:hint="default"/>
        <w:lang w:val="sv-SE" w:eastAsia="en-US" w:bidi="ar-SA"/>
      </w:rPr>
    </w:lvl>
    <w:lvl w:ilvl="5" w:tplc="1E5E43EC">
      <w:numFmt w:val="bullet"/>
      <w:lvlText w:val="•"/>
      <w:lvlJc w:val="left"/>
      <w:pPr>
        <w:ind w:left="5073" w:hanging="360"/>
      </w:pPr>
      <w:rPr>
        <w:rFonts w:hint="default"/>
        <w:lang w:val="sv-SE" w:eastAsia="en-US" w:bidi="ar-SA"/>
      </w:rPr>
    </w:lvl>
    <w:lvl w:ilvl="6" w:tplc="1C868D4E">
      <w:numFmt w:val="bullet"/>
      <w:lvlText w:val="•"/>
      <w:lvlJc w:val="left"/>
      <w:pPr>
        <w:ind w:left="5919" w:hanging="360"/>
      </w:pPr>
      <w:rPr>
        <w:rFonts w:hint="default"/>
        <w:lang w:val="sv-SE" w:eastAsia="en-US" w:bidi="ar-SA"/>
      </w:rPr>
    </w:lvl>
    <w:lvl w:ilvl="7" w:tplc="8AE8617C">
      <w:numFmt w:val="bullet"/>
      <w:lvlText w:val="•"/>
      <w:lvlJc w:val="left"/>
      <w:pPr>
        <w:ind w:left="6766" w:hanging="360"/>
      </w:pPr>
      <w:rPr>
        <w:rFonts w:hint="default"/>
        <w:lang w:val="sv-SE" w:eastAsia="en-US" w:bidi="ar-SA"/>
      </w:rPr>
    </w:lvl>
    <w:lvl w:ilvl="8" w:tplc="3962C6F0">
      <w:numFmt w:val="bullet"/>
      <w:lvlText w:val="•"/>
      <w:lvlJc w:val="left"/>
      <w:pPr>
        <w:ind w:left="7613" w:hanging="360"/>
      </w:pPr>
      <w:rPr>
        <w:rFonts w:hint="default"/>
        <w:lang w:val="sv-SE" w:eastAsia="en-US" w:bidi="ar-SA"/>
      </w:rPr>
    </w:lvl>
  </w:abstractNum>
  <w:abstractNum w:abstractNumId="20" w15:restartNumberingAfterBreak="0">
    <w:nsid w:val="69867564"/>
    <w:multiLevelType w:val="hybridMultilevel"/>
    <w:tmpl w:val="A7BA34E0"/>
    <w:lvl w:ilvl="0" w:tplc="C1E85CBA">
      <w:numFmt w:val="bullet"/>
      <w:lvlText w:val="o"/>
      <w:lvlJc w:val="left"/>
      <w:pPr>
        <w:ind w:left="836" w:hanging="360"/>
      </w:pPr>
      <w:rPr>
        <w:rFonts w:ascii="Courier New" w:eastAsia="Courier New" w:hAnsi="Courier New" w:cs="Courier New" w:hint="default"/>
        <w:w w:val="100"/>
        <w:sz w:val="22"/>
        <w:szCs w:val="22"/>
        <w:lang w:val="sv-SE" w:eastAsia="en-US" w:bidi="ar-SA"/>
      </w:rPr>
    </w:lvl>
    <w:lvl w:ilvl="1" w:tplc="AF562B02">
      <w:numFmt w:val="bullet"/>
      <w:lvlText w:val="•"/>
      <w:lvlJc w:val="left"/>
      <w:pPr>
        <w:ind w:left="1686" w:hanging="360"/>
      </w:pPr>
      <w:rPr>
        <w:rFonts w:hint="default"/>
        <w:lang w:val="sv-SE" w:eastAsia="en-US" w:bidi="ar-SA"/>
      </w:rPr>
    </w:lvl>
    <w:lvl w:ilvl="2" w:tplc="6A62C158">
      <w:numFmt w:val="bullet"/>
      <w:lvlText w:val="•"/>
      <w:lvlJc w:val="left"/>
      <w:pPr>
        <w:ind w:left="2533" w:hanging="360"/>
      </w:pPr>
      <w:rPr>
        <w:rFonts w:hint="default"/>
        <w:lang w:val="sv-SE" w:eastAsia="en-US" w:bidi="ar-SA"/>
      </w:rPr>
    </w:lvl>
    <w:lvl w:ilvl="3" w:tplc="01DEE656">
      <w:numFmt w:val="bullet"/>
      <w:lvlText w:val="•"/>
      <w:lvlJc w:val="left"/>
      <w:pPr>
        <w:ind w:left="3379" w:hanging="360"/>
      </w:pPr>
      <w:rPr>
        <w:rFonts w:hint="default"/>
        <w:lang w:val="sv-SE" w:eastAsia="en-US" w:bidi="ar-SA"/>
      </w:rPr>
    </w:lvl>
    <w:lvl w:ilvl="4" w:tplc="1ADA930E">
      <w:numFmt w:val="bullet"/>
      <w:lvlText w:val="•"/>
      <w:lvlJc w:val="left"/>
      <w:pPr>
        <w:ind w:left="4226" w:hanging="360"/>
      </w:pPr>
      <w:rPr>
        <w:rFonts w:hint="default"/>
        <w:lang w:val="sv-SE" w:eastAsia="en-US" w:bidi="ar-SA"/>
      </w:rPr>
    </w:lvl>
    <w:lvl w:ilvl="5" w:tplc="16B0AE72">
      <w:numFmt w:val="bullet"/>
      <w:lvlText w:val="•"/>
      <w:lvlJc w:val="left"/>
      <w:pPr>
        <w:ind w:left="5073" w:hanging="360"/>
      </w:pPr>
      <w:rPr>
        <w:rFonts w:hint="default"/>
        <w:lang w:val="sv-SE" w:eastAsia="en-US" w:bidi="ar-SA"/>
      </w:rPr>
    </w:lvl>
    <w:lvl w:ilvl="6" w:tplc="C686BAE8">
      <w:numFmt w:val="bullet"/>
      <w:lvlText w:val="•"/>
      <w:lvlJc w:val="left"/>
      <w:pPr>
        <w:ind w:left="5919" w:hanging="360"/>
      </w:pPr>
      <w:rPr>
        <w:rFonts w:hint="default"/>
        <w:lang w:val="sv-SE" w:eastAsia="en-US" w:bidi="ar-SA"/>
      </w:rPr>
    </w:lvl>
    <w:lvl w:ilvl="7" w:tplc="E04C8392">
      <w:numFmt w:val="bullet"/>
      <w:lvlText w:val="•"/>
      <w:lvlJc w:val="left"/>
      <w:pPr>
        <w:ind w:left="6766" w:hanging="360"/>
      </w:pPr>
      <w:rPr>
        <w:rFonts w:hint="default"/>
        <w:lang w:val="sv-SE" w:eastAsia="en-US" w:bidi="ar-SA"/>
      </w:rPr>
    </w:lvl>
    <w:lvl w:ilvl="8" w:tplc="1EFCEC04">
      <w:numFmt w:val="bullet"/>
      <w:lvlText w:val="•"/>
      <w:lvlJc w:val="left"/>
      <w:pPr>
        <w:ind w:left="7613" w:hanging="360"/>
      </w:pPr>
      <w:rPr>
        <w:rFonts w:hint="default"/>
        <w:lang w:val="sv-SE" w:eastAsia="en-US" w:bidi="ar-SA"/>
      </w:rPr>
    </w:lvl>
  </w:abstractNum>
  <w:abstractNum w:abstractNumId="21" w15:restartNumberingAfterBreak="0">
    <w:nsid w:val="6A5B03A0"/>
    <w:multiLevelType w:val="hybridMultilevel"/>
    <w:tmpl w:val="80C6A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697720"/>
    <w:multiLevelType w:val="hybridMultilevel"/>
    <w:tmpl w:val="A8AAF848"/>
    <w:lvl w:ilvl="0" w:tplc="AE5A699A">
      <w:start w:val="1"/>
      <w:numFmt w:val="decimal"/>
      <w:lvlText w:val="%1."/>
      <w:lvlJc w:val="left"/>
      <w:pPr>
        <w:ind w:left="836" w:hanging="360"/>
        <w:jc w:val="left"/>
      </w:pPr>
      <w:rPr>
        <w:rFonts w:ascii="Carlito" w:eastAsia="Carlito" w:hAnsi="Carlito" w:cs="Carlito" w:hint="default"/>
        <w:w w:val="100"/>
        <w:sz w:val="22"/>
        <w:szCs w:val="22"/>
        <w:lang w:val="sv-SE" w:eastAsia="en-US" w:bidi="ar-SA"/>
      </w:rPr>
    </w:lvl>
    <w:lvl w:ilvl="1" w:tplc="96DA977E">
      <w:numFmt w:val="bullet"/>
      <w:lvlText w:val="•"/>
      <w:lvlJc w:val="left"/>
      <w:pPr>
        <w:ind w:left="1686" w:hanging="360"/>
      </w:pPr>
      <w:rPr>
        <w:rFonts w:hint="default"/>
        <w:lang w:val="sv-SE" w:eastAsia="en-US" w:bidi="ar-SA"/>
      </w:rPr>
    </w:lvl>
    <w:lvl w:ilvl="2" w:tplc="680E6ED4">
      <w:numFmt w:val="bullet"/>
      <w:lvlText w:val="•"/>
      <w:lvlJc w:val="left"/>
      <w:pPr>
        <w:ind w:left="2533" w:hanging="360"/>
      </w:pPr>
      <w:rPr>
        <w:rFonts w:hint="default"/>
        <w:lang w:val="sv-SE" w:eastAsia="en-US" w:bidi="ar-SA"/>
      </w:rPr>
    </w:lvl>
    <w:lvl w:ilvl="3" w:tplc="55CE4CCE">
      <w:numFmt w:val="bullet"/>
      <w:lvlText w:val="•"/>
      <w:lvlJc w:val="left"/>
      <w:pPr>
        <w:ind w:left="3379" w:hanging="360"/>
      </w:pPr>
      <w:rPr>
        <w:rFonts w:hint="default"/>
        <w:lang w:val="sv-SE" w:eastAsia="en-US" w:bidi="ar-SA"/>
      </w:rPr>
    </w:lvl>
    <w:lvl w:ilvl="4" w:tplc="E34421FC">
      <w:numFmt w:val="bullet"/>
      <w:lvlText w:val="•"/>
      <w:lvlJc w:val="left"/>
      <w:pPr>
        <w:ind w:left="4226" w:hanging="360"/>
      </w:pPr>
      <w:rPr>
        <w:rFonts w:hint="default"/>
        <w:lang w:val="sv-SE" w:eastAsia="en-US" w:bidi="ar-SA"/>
      </w:rPr>
    </w:lvl>
    <w:lvl w:ilvl="5" w:tplc="2416AF64">
      <w:numFmt w:val="bullet"/>
      <w:lvlText w:val="•"/>
      <w:lvlJc w:val="left"/>
      <w:pPr>
        <w:ind w:left="5073" w:hanging="360"/>
      </w:pPr>
      <w:rPr>
        <w:rFonts w:hint="default"/>
        <w:lang w:val="sv-SE" w:eastAsia="en-US" w:bidi="ar-SA"/>
      </w:rPr>
    </w:lvl>
    <w:lvl w:ilvl="6" w:tplc="44641526">
      <w:numFmt w:val="bullet"/>
      <w:lvlText w:val="•"/>
      <w:lvlJc w:val="left"/>
      <w:pPr>
        <w:ind w:left="5919" w:hanging="360"/>
      </w:pPr>
      <w:rPr>
        <w:rFonts w:hint="default"/>
        <w:lang w:val="sv-SE" w:eastAsia="en-US" w:bidi="ar-SA"/>
      </w:rPr>
    </w:lvl>
    <w:lvl w:ilvl="7" w:tplc="95544E00">
      <w:numFmt w:val="bullet"/>
      <w:lvlText w:val="•"/>
      <w:lvlJc w:val="left"/>
      <w:pPr>
        <w:ind w:left="6766" w:hanging="360"/>
      </w:pPr>
      <w:rPr>
        <w:rFonts w:hint="default"/>
        <w:lang w:val="sv-SE" w:eastAsia="en-US" w:bidi="ar-SA"/>
      </w:rPr>
    </w:lvl>
    <w:lvl w:ilvl="8" w:tplc="BB0E90D6">
      <w:numFmt w:val="bullet"/>
      <w:lvlText w:val="•"/>
      <w:lvlJc w:val="left"/>
      <w:pPr>
        <w:ind w:left="7613" w:hanging="360"/>
      </w:pPr>
      <w:rPr>
        <w:rFonts w:hint="default"/>
        <w:lang w:val="sv-SE" w:eastAsia="en-US" w:bidi="ar-SA"/>
      </w:rPr>
    </w:lvl>
  </w:abstractNum>
  <w:abstractNum w:abstractNumId="23" w15:restartNumberingAfterBreak="0">
    <w:nsid w:val="6C913FDB"/>
    <w:multiLevelType w:val="hybridMultilevel"/>
    <w:tmpl w:val="0DF4AD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866629">
    <w:abstractNumId w:val="22"/>
  </w:num>
  <w:num w:numId="2" w16cid:durableId="84154400">
    <w:abstractNumId w:val="20"/>
  </w:num>
  <w:num w:numId="3" w16cid:durableId="1915696493">
    <w:abstractNumId w:val="0"/>
  </w:num>
  <w:num w:numId="4" w16cid:durableId="2120447842">
    <w:abstractNumId w:val="19"/>
  </w:num>
  <w:num w:numId="5" w16cid:durableId="1476990380">
    <w:abstractNumId w:val="13"/>
  </w:num>
  <w:num w:numId="6" w16cid:durableId="174810019">
    <w:abstractNumId w:val="16"/>
  </w:num>
  <w:num w:numId="7" w16cid:durableId="1508591834">
    <w:abstractNumId w:val="9"/>
  </w:num>
  <w:num w:numId="8" w16cid:durableId="1834371297">
    <w:abstractNumId w:val="6"/>
  </w:num>
  <w:num w:numId="9" w16cid:durableId="1756776609">
    <w:abstractNumId w:val="15"/>
  </w:num>
  <w:num w:numId="10" w16cid:durableId="757554761">
    <w:abstractNumId w:val="14"/>
  </w:num>
  <w:num w:numId="11" w16cid:durableId="1349791298">
    <w:abstractNumId w:val="10"/>
  </w:num>
  <w:num w:numId="12" w16cid:durableId="1057970815">
    <w:abstractNumId w:val="5"/>
  </w:num>
  <w:num w:numId="13" w16cid:durableId="1102997457">
    <w:abstractNumId w:val="8"/>
  </w:num>
  <w:num w:numId="14" w16cid:durableId="106118813">
    <w:abstractNumId w:val="2"/>
  </w:num>
  <w:num w:numId="15" w16cid:durableId="1865633843">
    <w:abstractNumId w:val="4"/>
  </w:num>
  <w:num w:numId="16" w16cid:durableId="2051295475">
    <w:abstractNumId w:val="23"/>
  </w:num>
  <w:num w:numId="17" w16cid:durableId="1706522183">
    <w:abstractNumId w:val="11"/>
  </w:num>
  <w:num w:numId="18" w16cid:durableId="1825076888">
    <w:abstractNumId w:val="21"/>
  </w:num>
  <w:num w:numId="19" w16cid:durableId="1724133015">
    <w:abstractNumId w:val="12"/>
  </w:num>
  <w:num w:numId="20" w16cid:durableId="464812695">
    <w:abstractNumId w:val="18"/>
  </w:num>
  <w:num w:numId="21" w16cid:durableId="23559080">
    <w:abstractNumId w:val="1"/>
  </w:num>
  <w:num w:numId="22" w16cid:durableId="1678269653">
    <w:abstractNumId w:val="3"/>
  </w:num>
  <w:num w:numId="23" w16cid:durableId="1700811621">
    <w:abstractNumId w:val="7"/>
  </w:num>
  <w:num w:numId="24" w16cid:durableId="20228547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76"/>
    <w:rsid w:val="000358DD"/>
    <w:rsid w:val="0005697F"/>
    <w:rsid w:val="00086978"/>
    <w:rsid w:val="00093F50"/>
    <w:rsid w:val="000E0698"/>
    <w:rsid w:val="000F1989"/>
    <w:rsid w:val="000F44D9"/>
    <w:rsid w:val="001109F4"/>
    <w:rsid w:val="001223F8"/>
    <w:rsid w:val="00122477"/>
    <w:rsid w:val="00123AB8"/>
    <w:rsid w:val="0013061B"/>
    <w:rsid w:val="00153C90"/>
    <w:rsid w:val="00153F9B"/>
    <w:rsid w:val="00160AFA"/>
    <w:rsid w:val="00160F67"/>
    <w:rsid w:val="001705D5"/>
    <w:rsid w:val="001A7E1E"/>
    <w:rsid w:val="001B0C2E"/>
    <w:rsid w:val="001E28A5"/>
    <w:rsid w:val="00214410"/>
    <w:rsid w:val="00245747"/>
    <w:rsid w:val="002470F8"/>
    <w:rsid w:val="0025005C"/>
    <w:rsid w:val="0027005A"/>
    <w:rsid w:val="00271A8C"/>
    <w:rsid w:val="00290B6E"/>
    <w:rsid w:val="00295BD2"/>
    <w:rsid w:val="002A63C4"/>
    <w:rsid w:val="002E0AC4"/>
    <w:rsid w:val="002F751A"/>
    <w:rsid w:val="003311F4"/>
    <w:rsid w:val="00332EF0"/>
    <w:rsid w:val="0038104C"/>
    <w:rsid w:val="003A4796"/>
    <w:rsid w:val="003C645C"/>
    <w:rsid w:val="003D24B9"/>
    <w:rsid w:val="003E0EBB"/>
    <w:rsid w:val="003E0EF6"/>
    <w:rsid w:val="003E722E"/>
    <w:rsid w:val="003F7BB0"/>
    <w:rsid w:val="004136CA"/>
    <w:rsid w:val="00413711"/>
    <w:rsid w:val="004339D8"/>
    <w:rsid w:val="00467000"/>
    <w:rsid w:val="00492155"/>
    <w:rsid w:val="004B5439"/>
    <w:rsid w:val="004C65D8"/>
    <w:rsid w:val="004F05CA"/>
    <w:rsid w:val="00513CE3"/>
    <w:rsid w:val="00527236"/>
    <w:rsid w:val="00545611"/>
    <w:rsid w:val="00555590"/>
    <w:rsid w:val="00557B6D"/>
    <w:rsid w:val="00557EEB"/>
    <w:rsid w:val="00580A8E"/>
    <w:rsid w:val="00594DA7"/>
    <w:rsid w:val="0059724E"/>
    <w:rsid w:val="005B7AE6"/>
    <w:rsid w:val="005D1586"/>
    <w:rsid w:val="005D720D"/>
    <w:rsid w:val="005E6C26"/>
    <w:rsid w:val="00621FBF"/>
    <w:rsid w:val="00630A1B"/>
    <w:rsid w:val="006515DF"/>
    <w:rsid w:val="00661558"/>
    <w:rsid w:val="00661FA1"/>
    <w:rsid w:val="00681E20"/>
    <w:rsid w:val="0068371A"/>
    <w:rsid w:val="0069618F"/>
    <w:rsid w:val="006A367A"/>
    <w:rsid w:val="006E6133"/>
    <w:rsid w:val="006F4B1A"/>
    <w:rsid w:val="00752698"/>
    <w:rsid w:val="00791276"/>
    <w:rsid w:val="00793798"/>
    <w:rsid w:val="0079675C"/>
    <w:rsid w:val="007A2DCA"/>
    <w:rsid w:val="007A51ED"/>
    <w:rsid w:val="007C5689"/>
    <w:rsid w:val="007F1F66"/>
    <w:rsid w:val="007F3211"/>
    <w:rsid w:val="0085636F"/>
    <w:rsid w:val="008576DB"/>
    <w:rsid w:val="00887A7B"/>
    <w:rsid w:val="008D45C9"/>
    <w:rsid w:val="008F5B27"/>
    <w:rsid w:val="00961E87"/>
    <w:rsid w:val="00972DB5"/>
    <w:rsid w:val="00976168"/>
    <w:rsid w:val="00986246"/>
    <w:rsid w:val="009C128E"/>
    <w:rsid w:val="009C1E0A"/>
    <w:rsid w:val="009E677B"/>
    <w:rsid w:val="009E6D20"/>
    <w:rsid w:val="009F70BF"/>
    <w:rsid w:val="00A63569"/>
    <w:rsid w:val="00A6665B"/>
    <w:rsid w:val="00A736CA"/>
    <w:rsid w:val="00AC3848"/>
    <w:rsid w:val="00AE1A80"/>
    <w:rsid w:val="00B33811"/>
    <w:rsid w:val="00B60581"/>
    <w:rsid w:val="00B657E1"/>
    <w:rsid w:val="00B95D67"/>
    <w:rsid w:val="00BA5F5A"/>
    <w:rsid w:val="00BB62D9"/>
    <w:rsid w:val="00BD1D3C"/>
    <w:rsid w:val="00BD6E46"/>
    <w:rsid w:val="00C214C8"/>
    <w:rsid w:val="00C30034"/>
    <w:rsid w:val="00C6463D"/>
    <w:rsid w:val="00C82156"/>
    <w:rsid w:val="00CB7EC6"/>
    <w:rsid w:val="00CF54F5"/>
    <w:rsid w:val="00D0675C"/>
    <w:rsid w:val="00D2068B"/>
    <w:rsid w:val="00D367DB"/>
    <w:rsid w:val="00D84F72"/>
    <w:rsid w:val="00D905E2"/>
    <w:rsid w:val="00DA408D"/>
    <w:rsid w:val="00DB28EA"/>
    <w:rsid w:val="00DB4BB2"/>
    <w:rsid w:val="00E21FF2"/>
    <w:rsid w:val="00E27980"/>
    <w:rsid w:val="00E319A3"/>
    <w:rsid w:val="00E4364A"/>
    <w:rsid w:val="00E519CB"/>
    <w:rsid w:val="00E601E8"/>
    <w:rsid w:val="00E634FB"/>
    <w:rsid w:val="00E65667"/>
    <w:rsid w:val="00E659FD"/>
    <w:rsid w:val="00EA1DD7"/>
    <w:rsid w:val="00ED5231"/>
    <w:rsid w:val="00EE0244"/>
    <w:rsid w:val="00EE3C8F"/>
    <w:rsid w:val="00EE5C20"/>
    <w:rsid w:val="00EE755C"/>
    <w:rsid w:val="00F1605B"/>
    <w:rsid w:val="00F1702A"/>
    <w:rsid w:val="00F233A8"/>
    <w:rsid w:val="00F414D3"/>
    <w:rsid w:val="00F4761C"/>
    <w:rsid w:val="00F57494"/>
    <w:rsid w:val="00F6215F"/>
    <w:rsid w:val="00F73A4B"/>
    <w:rsid w:val="00FC5E40"/>
    <w:rsid w:val="00FF1C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28BC4"/>
  <w15:docId w15:val="{CB583033-BF1F-40DE-8D6E-04E9FA78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sv-SE"/>
    </w:rPr>
  </w:style>
  <w:style w:type="paragraph" w:styleId="Rubrik1">
    <w:name w:val="heading 1"/>
    <w:basedOn w:val="Normal"/>
    <w:uiPriority w:val="9"/>
    <w:qFormat/>
    <w:pPr>
      <w:spacing w:before="78"/>
      <w:ind w:left="116"/>
      <w:outlineLvl w:val="0"/>
    </w:pPr>
    <w:rPr>
      <w:rFonts w:ascii="Caladea" w:eastAsia="Caladea" w:hAnsi="Caladea" w:cs="Caladea"/>
      <w:sz w:val="32"/>
      <w:szCs w:val="32"/>
    </w:rPr>
  </w:style>
  <w:style w:type="paragraph" w:styleId="Rubrik2">
    <w:name w:val="heading 2"/>
    <w:basedOn w:val="Normal"/>
    <w:link w:val="Rubrik2Char"/>
    <w:uiPriority w:val="9"/>
    <w:unhideWhenUsed/>
    <w:qFormat/>
    <w:pPr>
      <w:spacing w:before="256"/>
      <w:ind w:left="116"/>
      <w:outlineLvl w:val="1"/>
    </w:pPr>
    <w:rPr>
      <w:rFonts w:ascii="Caladea" w:eastAsia="Caladea" w:hAnsi="Caladea" w:cs="Caladea"/>
      <w:b/>
      <w:bCs/>
      <w:sz w:val="26"/>
      <w:szCs w:val="26"/>
    </w:rPr>
  </w:style>
  <w:style w:type="paragraph" w:styleId="Rubrik3">
    <w:name w:val="heading 3"/>
    <w:basedOn w:val="Normal"/>
    <w:link w:val="Rubrik3Char"/>
    <w:uiPriority w:val="9"/>
    <w:unhideWhenUsed/>
    <w:qFormat/>
    <w:pPr>
      <w:ind w:left="116"/>
      <w:outlineLvl w:val="2"/>
    </w:pPr>
    <w:rPr>
      <w:rFonts w:ascii="Caladea" w:eastAsia="Caladea" w:hAnsi="Caladea" w:cs="Caladea"/>
      <w:sz w:val="24"/>
      <w:szCs w:val="24"/>
    </w:rPr>
  </w:style>
  <w:style w:type="paragraph" w:styleId="Rubrik4">
    <w:name w:val="heading 4"/>
    <w:basedOn w:val="Normal"/>
    <w:next w:val="Normal"/>
    <w:link w:val="Rubrik4Char"/>
    <w:uiPriority w:val="9"/>
    <w:unhideWhenUsed/>
    <w:qFormat/>
    <w:rsid w:val="00ED52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142"/>
      <w:ind w:left="116"/>
    </w:pPr>
  </w:style>
  <w:style w:type="paragraph" w:styleId="Innehll2">
    <w:name w:val="toc 2"/>
    <w:basedOn w:val="Normal"/>
    <w:uiPriority w:val="39"/>
    <w:qFormat/>
    <w:pPr>
      <w:spacing w:before="120"/>
      <w:ind w:left="337"/>
    </w:pPr>
  </w:style>
  <w:style w:type="paragraph" w:styleId="Innehll3">
    <w:name w:val="toc 3"/>
    <w:basedOn w:val="Normal"/>
    <w:uiPriority w:val="39"/>
    <w:qFormat/>
    <w:pPr>
      <w:spacing w:before="139"/>
      <w:ind w:left="555"/>
    </w:pPr>
  </w:style>
  <w:style w:type="paragraph" w:styleId="Brdtext">
    <w:name w:val="Body Text"/>
    <w:basedOn w:val="Normal"/>
    <w:link w:val="BrdtextChar"/>
    <w:uiPriority w:val="1"/>
    <w:qFormat/>
    <w:pPr>
      <w:ind w:left="116"/>
    </w:pPr>
  </w:style>
  <w:style w:type="paragraph" w:styleId="Rubrik">
    <w:name w:val="Title"/>
    <w:basedOn w:val="Normal"/>
    <w:uiPriority w:val="10"/>
    <w:qFormat/>
    <w:pPr>
      <w:spacing w:before="95"/>
      <w:ind w:left="886" w:right="906"/>
      <w:jc w:val="center"/>
    </w:pPr>
    <w:rPr>
      <w:rFonts w:ascii="Georgia" w:eastAsia="Georgia" w:hAnsi="Georgia" w:cs="Georgia"/>
      <w:sz w:val="52"/>
      <w:szCs w:val="52"/>
    </w:rPr>
  </w:style>
  <w:style w:type="paragraph" w:styleId="Liststycke">
    <w:name w:val="List Paragraph"/>
    <w:basedOn w:val="Normal"/>
    <w:uiPriority w:val="1"/>
    <w:qFormat/>
    <w:pPr>
      <w:spacing w:before="34"/>
      <w:ind w:left="836" w:hanging="361"/>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rsid w:val="00ED5231"/>
    <w:rPr>
      <w:rFonts w:asciiTheme="majorHAnsi" w:eastAsiaTheme="majorEastAsia" w:hAnsiTheme="majorHAnsi" w:cstheme="majorBidi"/>
      <w:i/>
      <w:iCs/>
      <w:color w:val="365F91" w:themeColor="accent1" w:themeShade="BF"/>
      <w:lang w:val="sv-SE"/>
    </w:rPr>
  </w:style>
  <w:style w:type="paragraph" w:styleId="Innehllsfrteckningsrubrik">
    <w:name w:val="TOC Heading"/>
    <w:basedOn w:val="Rubrik1"/>
    <w:next w:val="Normal"/>
    <w:uiPriority w:val="39"/>
    <w:unhideWhenUsed/>
    <w:qFormat/>
    <w:rsid w:val="00D2068B"/>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lang w:eastAsia="sv-SE"/>
    </w:rPr>
  </w:style>
  <w:style w:type="character" w:styleId="Hyperlnk">
    <w:name w:val="Hyperlink"/>
    <w:basedOn w:val="Standardstycketeckensnitt"/>
    <w:uiPriority w:val="99"/>
    <w:unhideWhenUsed/>
    <w:rsid w:val="00D2068B"/>
    <w:rPr>
      <w:color w:val="0000FF" w:themeColor="hyperlink"/>
      <w:u w:val="single"/>
    </w:rPr>
  </w:style>
  <w:style w:type="character" w:customStyle="1" w:styleId="Rubrik2Char">
    <w:name w:val="Rubrik 2 Char"/>
    <w:basedOn w:val="Standardstycketeckensnitt"/>
    <w:link w:val="Rubrik2"/>
    <w:uiPriority w:val="9"/>
    <w:rsid w:val="002F751A"/>
    <w:rPr>
      <w:rFonts w:ascii="Caladea" w:eastAsia="Caladea" w:hAnsi="Caladea" w:cs="Caladea"/>
      <w:b/>
      <w:bCs/>
      <w:sz w:val="26"/>
      <w:szCs w:val="26"/>
      <w:lang w:val="sv-SE"/>
    </w:rPr>
  </w:style>
  <w:style w:type="character" w:customStyle="1" w:styleId="Rubrik3Char">
    <w:name w:val="Rubrik 3 Char"/>
    <w:basedOn w:val="Standardstycketeckensnitt"/>
    <w:link w:val="Rubrik3"/>
    <w:uiPriority w:val="9"/>
    <w:rsid w:val="002F751A"/>
    <w:rPr>
      <w:rFonts w:ascii="Caladea" w:eastAsia="Caladea" w:hAnsi="Caladea" w:cs="Caladea"/>
      <w:sz w:val="24"/>
      <w:szCs w:val="24"/>
      <w:lang w:val="sv-SE"/>
    </w:rPr>
  </w:style>
  <w:style w:type="character" w:customStyle="1" w:styleId="BrdtextChar">
    <w:name w:val="Brödtext Char"/>
    <w:basedOn w:val="Standardstycketeckensnitt"/>
    <w:link w:val="Brdtext"/>
    <w:uiPriority w:val="1"/>
    <w:rsid w:val="002F751A"/>
    <w:rPr>
      <w:rFonts w:ascii="Carlito" w:eastAsia="Carlito" w:hAnsi="Carlito" w:cs="Carlito"/>
      <w:lang w:val="sv-SE"/>
    </w:rPr>
  </w:style>
  <w:style w:type="paragraph" w:styleId="Sidhuvud">
    <w:name w:val="header"/>
    <w:basedOn w:val="Normal"/>
    <w:link w:val="SidhuvudChar"/>
    <w:uiPriority w:val="99"/>
    <w:unhideWhenUsed/>
    <w:rsid w:val="003F7BB0"/>
    <w:pPr>
      <w:tabs>
        <w:tab w:val="center" w:pos="4536"/>
        <w:tab w:val="right" w:pos="9072"/>
      </w:tabs>
    </w:pPr>
  </w:style>
  <w:style w:type="character" w:customStyle="1" w:styleId="SidhuvudChar">
    <w:name w:val="Sidhuvud Char"/>
    <w:basedOn w:val="Standardstycketeckensnitt"/>
    <w:link w:val="Sidhuvud"/>
    <w:uiPriority w:val="99"/>
    <w:rsid w:val="003F7BB0"/>
    <w:rPr>
      <w:rFonts w:ascii="Carlito" w:eastAsia="Carlito" w:hAnsi="Carlito" w:cs="Carlito"/>
      <w:lang w:val="sv-SE"/>
    </w:rPr>
  </w:style>
  <w:style w:type="paragraph" w:styleId="Sidfot">
    <w:name w:val="footer"/>
    <w:basedOn w:val="Normal"/>
    <w:link w:val="SidfotChar"/>
    <w:uiPriority w:val="99"/>
    <w:unhideWhenUsed/>
    <w:rsid w:val="003F7BB0"/>
    <w:pPr>
      <w:tabs>
        <w:tab w:val="center" w:pos="4536"/>
        <w:tab w:val="right" w:pos="9072"/>
      </w:tabs>
    </w:pPr>
  </w:style>
  <w:style w:type="character" w:customStyle="1" w:styleId="SidfotChar">
    <w:name w:val="Sidfot Char"/>
    <w:basedOn w:val="Standardstycketeckensnitt"/>
    <w:link w:val="Sidfot"/>
    <w:uiPriority w:val="99"/>
    <w:rsid w:val="003F7BB0"/>
    <w:rPr>
      <w:rFonts w:ascii="Carlito" w:eastAsia="Carlito" w:hAnsi="Carlito" w:cs="Carlito"/>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CABB5-338C-49CE-9102-7DAB7485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3453</Words>
  <Characters>18303</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Sandberg</dc:creator>
  <cp:lastModifiedBy>Tobias Friberg</cp:lastModifiedBy>
  <cp:revision>2</cp:revision>
  <cp:lastPrinted>2022-08-08T10:31:00Z</cp:lastPrinted>
  <dcterms:created xsi:type="dcterms:W3CDTF">2024-01-29T13:53:00Z</dcterms:created>
  <dcterms:modified xsi:type="dcterms:W3CDTF">2024-01-29T13:53:00Z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2016</vt:lpwstr>
  </property>
  <property fmtid="{D5CDD505-2E9C-101B-9397-08002B2CF9AE}" pid="4" name="LastSaved">
    <vt:filetime>2022-02-14T00:00:00Z</vt:filetime>
  </property>
</Properties>
</file>